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33" w:rsidRPr="00051C33" w:rsidRDefault="00051C33" w:rsidP="00B23F03">
      <w:pPr>
        <w:spacing w:line="360" w:lineRule="auto"/>
        <w:ind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3F03">
        <w:rPr>
          <w:rFonts w:ascii="Times New Roman" w:hAnsi="Times New Roman" w:cs="Times New Roman"/>
          <w:sz w:val="28"/>
          <w:szCs w:val="28"/>
          <w:u w:val="single"/>
        </w:rPr>
        <w:t>Оценка  программы «Одаренные дет</w:t>
      </w:r>
      <w:r w:rsidR="00B23F03" w:rsidRPr="00B23F03">
        <w:rPr>
          <w:rFonts w:ascii="Times New Roman" w:hAnsi="Times New Roman" w:cs="Times New Roman"/>
          <w:sz w:val="28"/>
          <w:szCs w:val="28"/>
          <w:u w:val="single"/>
        </w:rPr>
        <w:t>и» с позиций психологии развития</w:t>
      </w:r>
    </w:p>
    <w:p w:rsidR="00051C33" w:rsidRPr="00051C33" w:rsidRDefault="00051C33" w:rsidP="00051C33">
      <w:pPr>
        <w:tabs>
          <w:tab w:val="left" w:pos="8820"/>
        </w:tabs>
        <w:ind w:left="5220" w:right="-5"/>
        <w:rPr>
          <w:rFonts w:ascii="Times New Roman" w:hAnsi="Times New Roman" w:cs="Times New Roman"/>
        </w:rPr>
      </w:pPr>
    </w:p>
    <w:p w:rsidR="00051C33" w:rsidRDefault="00051C33" w:rsidP="003F7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33">
        <w:rPr>
          <w:rFonts w:ascii="Times New Roman" w:hAnsi="Times New Roman" w:cs="Times New Roman"/>
          <w:sz w:val="28"/>
          <w:szCs w:val="28"/>
        </w:rPr>
        <w:t>Содержание</w:t>
      </w:r>
    </w:p>
    <w:p w:rsidR="003B430B" w:rsidRPr="00051C33" w:rsidRDefault="003B430B" w:rsidP="003F7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441" w:rsidRDefault="003B430B" w:rsidP="005B7BF0">
      <w:pPr>
        <w:tabs>
          <w:tab w:val="left" w:pos="8505"/>
          <w:tab w:val="left" w:pos="89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8D2774">
        <w:rPr>
          <w:rFonts w:ascii="Times New Roman" w:hAnsi="Times New Roman" w:cs="Times New Roman"/>
          <w:sz w:val="28"/>
          <w:szCs w:val="28"/>
        </w:rPr>
        <w:t xml:space="preserve">    </w:t>
      </w:r>
      <w:r w:rsidR="005B7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71C88">
        <w:rPr>
          <w:rFonts w:ascii="Times New Roman" w:hAnsi="Times New Roman" w:cs="Times New Roman"/>
          <w:sz w:val="28"/>
          <w:szCs w:val="28"/>
        </w:rPr>
        <w:t xml:space="preserve"> </w:t>
      </w:r>
      <w:r w:rsidR="005B7BF0">
        <w:rPr>
          <w:rFonts w:ascii="Times New Roman" w:hAnsi="Times New Roman" w:cs="Times New Roman"/>
          <w:sz w:val="28"/>
          <w:szCs w:val="28"/>
        </w:rPr>
        <w:t xml:space="preserve">   </w:t>
      </w:r>
      <w:r w:rsidR="00B23F03">
        <w:rPr>
          <w:rFonts w:ascii="Times New Roman" w:hAnsi="Times New Roman" w:cs="Times New Roman"/>
          <w:sz w:val="28"/>
          <w:szCs w:val="28"/>
        </w:rPr>
        <w:t>2</w:t>
      </w:r>
      <w:r w:rsidR="008D277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D2774" w:rsidRDefault="00A559A3" w:rsidP="003F7F0D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559A3">
        <w:rPr>
          <w:rFonts w:ascii="Times New Roman" w:hAnsi="Times New Roman"/>
          <w:sz w:val="28"/>
          <w:szCs w:val="28"/>
        </w:rPr>
        <w:t xml:space="preserve">Программы «Одаренные дети» </w:t>
      </w:r>
      <w:proofErr w:type="gramStart"/>
      <w:r w:rsidRPr="00A559A3">
        <w:rPr>
          <w:rFonts w:ascii="Times New Roman" w:hAnsi="Times New Roman"/>
          <w:sz w:val="28"/>
          <w:szCs w:val="28"/>
        </w:rPr>
        <w:t>в</w:t>
      </w:r>
      <w:proofErr w:type="gramEnd"/>
      <w:r w:rsidRPr="00A559A3">
        <w:rPr>
          <w:rFonts w:ascii="Times New Roman" w:hAnsi="Times New Roman"/>
          <w:sz w:val="28"/>
          <w:szCs w:val="28"/>
        </w:rPr>
        <w:t xml:space="preserve"> </w:t>
      </w:r>
      <w:r w:rsidR="008D2774">
        <w:rPr>
          <w:rFonts w:ascii="Times New Roman" w:hAnsi="Times New Roman"/>
          <w:sz w:val="28"/>
          <w:szCs w:val="28"/>
        </w:rPr>
        <w:t xml:space="preserve"> </w:t>
      </w:r>
      <w:r w:rsidRPr="00A559A3">
        <w:rPr>
          <w:rFonts w:ascii="Times New Roman" w:hAnsi="Times New Roman"/>
          <w:sz w:val="28"/>
          <w:szCs w:val="28"/>
        </w:rPr>
        <w:t xml:space="preserve">Российской </w:t>
      </w:r>
      <w:r w:rsidR="005B7BF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23F03">
        <w:rPr>
          <w:rFonts w:ascii="Times New Roman" w:hAnsi="Times New Roman"/>
          <w:sz w:val="28"/>
          <w:szCs w:val="28"/>
        </w:rPr>
        <w:t>3</w:t>
      </w:r>
      <w:r w:rsidR="005B7BF0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A559A3" w:rsidRPr="008D2774" w:rsidRDefault="00A559A3" w:rsidP="008D2774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D2774">
        <w:rPr>
          <w:rFonts w:ascii="Times New Roman" w:hAnsi="Times New Roman"/>
          <w:sz w:val="28"/>
          <w:szCs w:val="28"/>
        </w:rPr>
        <w:t xml:space="preserve">Федерации и </w:t>
      </w:r>
      <w:r w:rsidR="008D2774">
        <w:rPr>
          <w:rFonts w:ascii="Times New Roman" w:hAnsi="Times New Roman"/>
          <w:sz w:val="28"/>
          <w:szCs w:val="28"/>
        </w:rPr>
        <w:t xml:space="preserve"> </w:t>
      </w:r>
      <w:r w:rsidRPr="008D2774">
        <w:rPr>
          <w:rFonts w:ascii="Times New Roman" w:hAnsi="Times New Roman"/>
          <w:sz w:val="28"/>
          <w:szCs w:val="28"/>
        </w:rPr>
        <w:t>Республике Татарстан</w:t>
      </w:r>
    </w:p>
    <w:p w:rsidR="008D2774" w:rsidRDefault="003C5073" w:rsidP="003F7F0D">
      <w:pPr>
        <w:pStyle w:val="wp-caption-text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3C5073">
        <w:rPr>
          <w:sz w:val="28"/>
          <w:szCs w:val="28"/>
        </w:rPr>
        <w:t xml:space="preserve">Оценка программы «Одаренные дети» </w:t>
      </w:r>
      <w:r w:rsidR="005B7BF0">
        <w:rPr>
          <w:sz w:val="28"/>
          <w:szCs w:val="28"/>
        </w:rPr>
        <w:t xml:space="preserve">                                                  </w:t>
      </w:r>
      <w:r w:rsidR="00B23F03">
        <w:rPr>
          <w:sz w:val="28"/>
          <w:szCs w:val="28"/>
        </w:rPr>
        <w:t>6</w:t>
      </w:r>
    </w:p>
    <w:p w:rsidR="003C5073" w:rsidRPr="003C5073" w:rsidRDefault="008D2774" w:rsidP="008D2774">
      <w:pPr>
        <w:pStyle w:val="wp-caption-tex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общеобразовательной </w:t>
      </w:r>
      <w:r w:rsidR="003C5073" w:rsidRPr="003C5073">
        <w:rPr>
          <w:sz w:val="28"/>
          <w:szCs w:val="28"/>
        </w:rPr>
        <w:t>школы № 39 г. Казани</w:t>
      </w:r>
    </w:p>
    <w:p w:rsidR="00267441" w:rsidRDefault="004F029D" w:rsidP="003F7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5B7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1</w:t>
      </w:r>
      <w:r w:rsidR="00B23F03">
        <w:rPr>
          <w:rFonts w:ascii="Times New Roman" w:hAnsi="Times New Roman" w:cs="Times New Roman"/>
          <w:sz w:val="28"/>
          <w:szCs w:val="28"/>
        </w:rPr>
        <w:t>1</w:t>
      </w:r>
    </w:p>
    <w:p w:rsidR="005B7BF0" w:rsidRDefault="005B7BF0" w:rsidP="005B7BF0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                                                                                            1</w:t>
      </w:r>
      <w:r w:rsidR="00B23F03">
        <w:rPr>
          <w:rFonts w:ascii="Times New Roman" w:hAnsi="Times New Roman" w:cs="Times New Roman"/>
          <w:sz w:val="28"/>
          <w:szCs w:val="28"/>
        </w:rPr>
        <w:t>2</w:t>
      </w:r>
    </w:p>
    <w:p w:rsidR="00267441" w:rsidRDefault="00267441" w:rsidP="00051C33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7441" w:rsidRDefault="00267441" w:rsidP="00051C33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7441" w:rsidRDefault="00267441" w:rsidP="00051C33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7441" w:rsidRDefault="00267441" w:rsidP="00051C33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7441" w:rsidRDefault="00267441" w:rsidP="00051C33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7441" w:rsidRDefault="00267441" w:rsidP="00051C33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7441" w:rsidRDefault="00267441" w:rsidP="00051C33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7441" w:rsidRDefault="00267441" w:rsidP="00051C33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7441" w:rsidRDefault="00267441" w:rsidP="00051C33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7441" w:rsidRDefault="00267441" w:rsidP="00051C33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7441" w:rsidRDefault="00267441" w:rsidP="00051C33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7441" w:rsidRDefault="00267441" w:rsidP="00051C33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7441" w:rsidRDefault="00267441" w:rsidP="00051C33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67441" w:rsidRDefault="00267441" w:rsidP="00051C33">
      <w:pPr>
        <w:spacing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51C33" w:rsidRDefault="00051C33" w:rsidP="0026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C3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67441" w:rsidRDefault="00267441" w:rsidP="00267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30B" w:rsidRPr="0097319C" w:rsidRDefault="003C3F58" w:rsidP="003B430B">
      <w:p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Нашему обществу нужны одаренные люди. З</w:t>
      </w:r>
      <w:r w:rsidR="00450882" w:rsidRPr="0097319C">
        <w:rPr>
          <w:rFonts w:ascii="Times New Roman" w:hAnsi="Times New Roman" w:cs="Times New Roman"/>
          <w:color w:val="000000"/>
          <w:sz w:val="28"/>
          <w:szCs w:val="28"/>
        </w:rPr>
        <w:t>адача общества со</w:t>
      </w:r>
      <w:r w:rsidR="00450882" w:rsidRPr="0097319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стоит в том, чтобы рассмотреть и развить способности всех его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граждан, особенно детей.</w:t>
      </w:r>
      <w:r w:rsidR="00450882"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30B">
        <w:rPr>
          <w:rFonts w:ascii="Times New Roman" w:hAnsi="Times New Roman" w:cs="Times New Roman"/>
          <w:color w:val="000000"/>
          <w:sz w:val="28"/>
          <w:szCs w:val="28"/>
        </w:rPr>
        <w:t xml:space="preserve">В своей педагогической деятельности я имею непосредственный контакт </w:t>
      </w:r>
      <w:r>
        <w:rPr>
          <w:rFonts w:ascii="Times New Roman" w:hAnsi="Times New Roman" w:cs="Times New Roman"/>
          <w:color w:val="000000"/>
          <w:sz w:val="28"/>
          <w:szCs w:val="28"/>
        </w:rPr>
        <w:t>с детьми, в частности с одаренными детьми</w:t>
      </w:r>
      <w:r w:rsidR="003B43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B430B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я  выбрала тему, имеющую отношение к одаренным детям.</w:t>
      </w:r>
    </w:p>
    <w:p w:rsidR="005B197F" w:rsidRPr="0097319C" w:rsidRDefault="00A87069" w:rsidP="00EA1AA0">
      <w:pPr>
        <w:spacing w:after="0" w:line="360" w:lineRule="auto"/>
        <w:ind w:left="4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3B4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="005B197F" w:rsidRPr="009731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ренный ребенок -</w:t>
      </w:r>
      <w:r w:rsidR="005B197F" w:rsidRPr="0097319C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B197F" w:rsidRPr="00973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 С. 7</w:t>
      </w:r>
      <w:r w:rsidR="003B430B" w:rsidRPr="0097319C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052D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319C" w:rsidRDefault="00450882" w:rsidP="00EA1AA0">
      <w:pPr>
        <w:spacing w:after="0" w:line="360" w:lineRule="auto"/>
        <w:ind w:firstLine="6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По своей природной сути большинство детей </w:t>
      </w:r>
      <w:r w:rsidR="009C1069"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proofErr w:type="gramStart"/>
      <w:r w:rsidRPr="0097319C">
        <w:rPr>
          <w:rFonts w:ascii="Times New Roman" w:hAnsi="Times New Roman" w:cs="Times New Roman"/>
          <w:color w:val="000000"/>
          <w:sz w:val="28"/>
          <w:szCs w:val="28"/>
        </w:rPr>
        <w:t>талантливы</w:t>
      </w:r>
      <w:proofErr w:type="gramEnd"/>
      <w:r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5E3D">
        <w:rPr>
          <w:rFonts w:ascii="Times New Roman" w:hAnsi="Times New Roman" w:cs="Times New Roman"/>
          <w:color w:val="000000"/>
          <w:sz w:val="28"/>
          <w:szCs w:val="28"/>
        </w:rPr>
        <w:t>И многие дети об этом сами просто не знают</w:t>
      </w:r>
      <w:r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654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проблема </w:t>
      </w:r>
      <w:r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том, что </w:t>
      </w:r>
      <w:r w:rsidR="00A36544">
        <w:rPr>
          <w:rFonts w:ascii="Times New Roman" w:hAnsi="Times New Roman" w:cs="Times New Roman"/>
          <w:color w:val="000000"/>
          <w:sz w:val="28"/>
          <w:szCs w:val="28"/>
        </w:rPr>
        <w:t xml:space="preserve">семейная среда, процесс </w:t>
      </w:r>
      <w:r w:rsidRPr="0097319C">
        <w:rPr>
          <w:rFonts w:ascii="Times New Roman" w:hAnsi="Times New Roman" w:cs="Times New Roman"/>
          <w:color w:val="000000"/>
          <w:sz w:val="28"/>
          <w:szCs w:val="28"/>
        </w:rPr>
        <w:t>воспитан</w:t>
      </w:r>
      <w:r w:rsidR="00A36544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 в семье</w:t>
      </w:r>
      <w:r w:rsidR="00A365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 не всегда </w:t>
      </w:r>
      <w:r w:rsidR="00A36544">
        <w:rPr>
          <w:rFonts w:ascii="Times New Roman" w:hAnsi="Times New Roman" w:cs="Times New Roman"/>
          <w:color w:val="000000"/>
          <w:sz w:val="28"/>
          <w:szCs w:val="28"/>
        </w:rPr>
        <w:t xml:space="preserve">дают возможность </w:t>
      </w:r>
      <w:r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 раскрыться личности ребенка</w:t>
      </w:r>
      <w:r w:rsidR="00A36544">
        <w:rPr>
          <w:rFonts w:ascii="Times New Roman" w:hAnsi="Times New Roman" w:cs="Times New Roman"/>
          <w:color w:val="000000"/>
          <w:sz w:val="28"/>
          <w:szCs w:val="28"/>
        </w:rPr>
        <w:t>, его талантам</w:t>
      </w:r>
      <w:r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, а система образовательного процесса в школе не </w:t>
      </w:r>
      <w:r w:rsidR="00A36544"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r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</w:t>
      </w:r>
      <w:r w:rsidR="00A36544">
        <w:rPr>
          <w:rFonts w:ascii="Times New Roman" w:hAnsi="Times New Roman" w:cs="Times New Roman"/>
          <w:color w:val="000000"/>
          <w:sz w:val="28"/>
          <w:szCs w:val="28"/>
        </w:rPr>
        <w:t>увидеть и определить</w:t>
      </w:r>
      <w:r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каждого ребенка. Учебный процесс в общеобразовательной школе </w:t>
      </w:r>
      <w:r w:rsidR="00A36544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 так, </w:t>
      </w:r>
      <w:r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 что ребенок </w:t>
      </w:r>
      <w:r w:rsidR="00A36544">
        <w:rPr>
          <w:rFonts w:ascii="Times New Roman" w:hAnsi="Times New Roman" w:cs="Times New Roman"/>
          <w:color w:val="000000"/>
          <w:sz w:val="28"/>
          <w:szCs w:val="28"/>
        </w:rPr>
        <w:t xml:space="preserve">вынужден и </w:t>
      </w:r>
      <w:r w:rsidRPr="0097319C">
        <w:rPr>
          <w:rFonts w:ascii="Times New Roman" w:hAnsi="Times New Roman" w:cs="Times New Roman"/>
          <w:color w:val="000000"/>
          <w:sz w:val="28"/>
          <w:szCs w:val="28"/>
        </w:rPr>
        <w:t>должен соответствовать стандарту тех требований, которые к нему предъявляются</w:t>
      </w:r>
      <w:r w:rsidR="00A36544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образовательном процессе</w:t>
      </w:r>
      <w:r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319C"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работы </w:t>
      </w:r>
      <w:r w:rsidR="00A36544">
        <w:rPr>
          <w:rFonts w:ascii="Times New Roman" w:hAnsi="Times New Roman" w:cs="Times New Roman"/>
          <w:color w:val="000000"/>
          <w:sz w:val="28"/>
          <w:szCs w:val="28"/>
        </w:rPr>
        <w:t xml:space="preserve">в направлении </w:t>
      </w:r>
      <w:r w:rsidR="0097319C" w:rsidRPr="0097319C">
        <w:rPr>
          <w:rFonts w:ascii="Times New Roman" w:hAnsi="Times New Roman" w:cs="Times New Roman"/>
          <w:color w:val="000000"/>
          <w:sz w:val="28"/>
          <w:szCs w:val="28"/>
        </w:rPr>
        <w:t>одарённы</w:t>
      </w:r>
      <w:r w:rsidR="00A3654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7319C"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544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97319C"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544">
        <w:rPr>
          <w:rFonts w:ascii="Times New Roman" w:hAnsi="Times New Roman" w:cs="Times New Roman"/>
          <w:color w:val="000000"/>
          <w:sz w:val="28"/>
          <w:szCs w:val="28"/>
        </w:rPr>
        <w:t>в наше время очень</w:t>
      </w:r>
      <w:r w:rsidR="0097319C"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актуальна для российского </w:t>
      </w:r>
      <w:r w:rsidR="00EC20F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государства и </w:t>
      </w:r>
      <w:r w:rsidR="0097319C" w:rsidRPr="0097319C">
        <w:rPr>
          <w:rFonts w:ascii="Times New Roman" w:hAnsi="Times New Roman" w:cs="Times New Roman"/>
          <w:color w:val="000000"/>
          <w:sz w:val="28"/>
          <w:szCs w:val="28"/>
        </w:rPr>
        <w:t xml:space="preserve">общества. </w:t>
      </w:r>
      <w:r w:rsidR="00973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42FB" w:rsidRPr="00EA1AA0" w:rsidRDefault="00A436A0" w:rsidP="00EA1AA0">
      <w:pPr>
        <w:spacing w:after="0" w:line="36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 и Республике Татарстан уделяется </w:t>
      </w:r>
      <w:r w:rsidR="00EC20F8">
        <w:rPr>
          <w:rFonts w:ascii="Times New Roman" w:hAnsi="Times New Roman" w:cs="Times New Roman"/>
          <w:color w:val="000000"/>
          <w:sz w:val="28"/>
          <w:szCs w:val="28"/>
        </w:rPr>
        <w:t>очень много  внимания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одаренным детям. </w:t>
      </w:r>
      <w:r w:rsidR="007742FB" w:rsidRPr="00EA1AA0">
        <w:rPr>
          <w:rFonts w:ascii="Times New Roman" w:hAnsi="Times New Roman" w:cs="Times New Roman"/>
          <w:sz w:val="28"/>
          <w:szCs w:val="28"/>
        </w:rPr>
        <w:t>В последнее время разрабатывается огромно</w:t>
      </w:r>
      <w:r w:rsidR="00EA1AA0" w:rsidRPr="00EA1AA0">
        <w:rPr>
          <w:rFonts w:ascii="Times New Roman" w:hAnsi="Times New Roman" w:cs="Times New Roman"/>
          <w:sz w:val="28"/>
          <w:szCs w:val="28"/>
        </w:rPr>
        <w:t xml:space="preserve">е количество различных программ под названием «Одаренные дети».  В нашей школе также имеется такая программа. </w:t>
      </w:r>
    </w:p>
    <w:p w:rsidR="0097319C" w:rsidRPr="003E4AAE" w:rsidRDefault="0097319C" w:rsidP="00EA1AA0">
      <w:pPr>
        <w:spacing w:after="0"/>
        <w:ind w:firstLine="669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97319C" w:rsidRPr="003E4AAE" w:rsidRDefault="0097319C" w:rsidP="00EA1AA0">
      <w:pPr>
        <w:spacing w:after="0"/>
        <w:ind w:firstLine="669"/>
        <w:rPr>
          <w:rFonts w:ascii="Times New Roman" w:hAnsi="Times New Roman" w:cs="Times New Roman"/>
          <w:sz w:val="28"/>
          <w:szCs w:val="28"/>
        </w:rPr>
      </w:pPr>
    </w:p>
    <w:p w:rsidR="0097319C" w:rsidRPr="003E4AAE" w:rsidRDefault="0097319C" w:rsidP="00EA1AA0">
      <w:pPr>
        <w:spacing w:after="0"/>
        <w:ind w:firstLine="669"/>
        <w:rPr>
          <w:rFonts w:ascii="Times New Roman" w:hAnsi="Times New Roman" w:cs="Times New Roman"/>
          <w:sz w:val="28"/>
          <w:szCs w:val="28"/>
        </w:rPr>
      </w:pPr>
    </w:p>
    <w:p w:rsidR="0097319C" w:rsidRPr="003E4AAE" w:rsidRDefault="0097319C" w:rsidP="0064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19C" w:rsidRPr="003E4AAE" w:rsidRDefault="0097319C" w:rsidP="0064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6A0" w:rsidRPr="003E4AAE" w:rsidRDefault="00A436A0" w:rsidP="00640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19C" w:rsidRPr="003E4AAE" w:rsidRDefault="00B23F03" w:rsidP="003E4A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97319C" w:rsidRDefault="001F3637" w:rsidP="005B7BF0">
      <w:pPr>
        <w:pStyle w:val="a3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F3637">
        <w:rPr>
          <w:rFonts w:ascii="Times New Roman" w:hAnsi="Times New Roman"/>
          <w:sz w:val="28"/>
          <w:szCs w:val="28"/>
        </w:rPr>
        <w:lastRenderedPageBreak/>
        <w:t>Программы «Одаренные дети» в Р</w:t>
      </w:r>
      <w:r w:rsidR="00052DF0">
        <w:rPr>
          <w:rFonts w:ascii="Times New Roman" w:hAnsi="Times New Roman"/>
          <w:sz w:val="28"/>
          <w:szCs w:val="28"/>
        </w:rPr>
        <w:t>оссийской Федерации и Республике</w:t>
      </w:r>
      <w:r w:rsidRPr="001F3637">
        <w:rPr>
          <w:rFonts w:ascii="Times New Roman" w:hAnsi="Times New Roman"/>
          <w:sz w:val="28"/>
          <w:szCs w:val="28"/>
        </w:rPr>
        <w:t xml:space="preserve"> Татарстан</w:t>
      </w:r>
    </w:p>
    <w:p w:rsidR="00CC59CB" w:rsidRDefault="00CC59CB" w:rsidP="00CC59CB">
      <w:pPr>
        <w:pStyle w:val="a3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D933E7" w:rsidRPr="00CC59CB" w:rsidRDefault="00A36544" w:rsidP="00CC59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Наше г</w:t>
      </w:r>
      <w:r w:rsidR="00052DF0" w:rsidRPr="00CC59CB">
        <w:rPr>
          <w:sz w:val="28"/>
          <w:szCs w:val="28"/>
        </w:rPr>
        <w:t xml:space="preserve">осударство уже давно обратило внимание на творческих и одаренных детей. О них </w:t>
      </w:r>
      <w:r w:rsidR="009B0343" w:rsidRPr="00CC59CB">
        <w:rPr>
          <w:sz w:val="28"/>
          <w:szCs w:val="28"/>
        </w:rPr>
        <w:t xml:space="preserve">часто говорят наши руководители государства и республики Татарстан. </w:t>
      </w:r>
      <w:r w:rsidR="00052DF0" w:rsidRPr="00CC59CB">
        <w:rPr>
          <w:sz w:val="28"/>
          <w:szCs w:val="28"/>
        </w:rPr>
        <w:t xml:space="preserve">Если почитать программы и документы последних лет, то в каждом из них можно найти пункты, касающиеся одаренных детей. </w:t>
      </w:r>
      <w:proofErr w:type="gramStart"/>
      <w:r w:rsidR="002867C9" w:rsidRPr="00CC59CB">
        <w:rPr>
          <w:sz w:val="28"/>
          <w:szCs w:val="28"/>
        </w:rPr>
        <w:t>Федеральная</w:t>
      </w:r>
      <w:r w:rsidR="00052DF0" w:rsidRPr="00CC59CB">
        <w:rPr>
          <w:sz w:val="28"/>
          <w:szCs w:val="28"/>
        </w:rPr>
        <w:t xml:space="preserve"> целев</w:t>
      </w:r>
      <w:r w:rsidR="002867C9" w:rsidRPr="00CC59CB">
        <w:rPr>
          <w:sz w:val="28"/>
          <w:szCs w:val="28"/>
        </w:rPr>
        <w:t>ая</w:t>
      </w:r>
      <w:r w:rsidR="00052DF0" w:rsidRPr="00CC59CB">
        <w:rPr>
          <w:sz w:val="28"/>
          <w:szCs w:val="28"/>
        </w:rPr>
        <w:t xml:space="preserve"> программ</w:t>
      </w:r>
      <w:r w:rsidR="002867C9" w:rsidRPr="00CC59CB">
        <w:rPr>
          <w:sz w:val="28"/>
          <w:szCs w:val="28"/>
        </w:rPr>
        <w:t>а</w:t>
      </w:r>
      <w:r w:rsidR="00052DF0" w:rsidRPr="00CC59CB">
        <w:rPr>
          <w:sz w:val="28"/>
          <w:szCs w:val="28"/>
        </w:rPr>
        <w:t xml:space="preserve"> «Дети России» на 2007-2010 годы  </w:t>
      </w:r>
      <w:r w:rsidR="000148BC">
        <w:rPr>
          <w:sz w:val="28"/>
          <w:szCs w:val="28"/>
        </w:rPr>
        <w:t>(п</w:t>
      </w:r>
      <w:r w:rsidR="002867C9" w:rsidRPr="00CC59CB">
        <w:rPr>
          <w:sz w:val="28"/>
          <w:szCs w:val="28"/>
        </w:rPr>
        <w:t>одпрограмма «Одаренные дети»</w:t>
      </w:r>
      <w:r w:rsidR="000148BC">
        <w:rPr>
          <w:sz w:val="28"/>
          <w:szCs w:val="28"/>
        </w:rPr>
        <w:t>)</w:t>
      </w:r>
      <w:r w:rsidR="000148BC" w:rsidRPr="000148BC">
        <w:rPr>
          <w:rFonts w:eastAsia="Times New Roman"/>
          <w:sz w:val="28"/>
          <w:szCs w:val="28"/>
        </w:rPr>
        <w:t xml:space="preserve"> </w:t>
      </w:r>
      <w:r w:rsidR="000148BC" w:rsidRPr="00CC59CB">
        <w:rPr>
          <w:rFonts w:eastAsia="Times New Roman"/>
          <w:sz w:val="28"/>
          <w:szCs w:val="28"/>
        </w:rPr>
        <w:t>[</w:t>
      </w:r>
      <w:r w:rsidR="005E497F">
        <w:rPr>
          <w:rFonts w:eastAsia="Times New Roman"/>
          <w:sz w:val="28"/>
          <w:szCs w:val="28"/>
        </w:rPr>
        <w:t>8</w:t>
      </w:r>
      <w:r w:rsidR="000148BC" w:rsidRPr="00CC59CB">
        <w:rPr>
          <w:rFonts w:eastAsia="Times New Roman"/>
          <w:sz w:val="28"/>
          <w:szCs w:val="28"/>
        </w:rPr>
        <w:t>]</w:t>
      </w:r>
      <w:r w:rsidR="00137D74">
        <w:rPr>
          <w:sz w:val="28"/>
          <w:szCs w:val="28"/>
        </w:rPr>
        <w:t>,</w:t>
      </w:r>
      <w:r w:rsidR="000148BC">
        <w:rPr>
          <w:sz w:val="28"/>
          <w:szCs w:val="28"/>
        </w:rPr>
        <w:t xml:space="preserve"> </w:t>
      </w:r>
      <w:r w:rsidR="00052DF0" w:rsidRPr="00CC59CB">
        <w:rPr>
          <w:sz w:val="28"/>
          <w:szCs w:val="28"/>
        </w:rPr>
        <w:t xml:space="preserve"> </w:t>
      </w:r>
      <w:r w:rsidR="000148BC">
        <w:rPr>
          <w:sz w:val="28"/>
          <w:szCs w:val="28"/>
        </w:rPr>
        <w:t>Федеральная целевая программа</w:t>
      </w:r>
      <w:r w:rsidR="009B0343" w:rsidRPr="00CC59CB">
        <w:rPr>
          <w:sz w:val="28"/>
          <w:szCs w:val="28"/>
        </w:rPr>
        <w:t xml:space="preserve"> развития образования на 2011-2015</w:t>
      </w:r>
      <w:r w:rsidR="002E2DF7">
        <w:rPr>
          <w:sz w:val="28"/>
          <w:szCs w:val="28"/>
        </w:rPr>
        <w:t xml:space="preserve"> </w:t>
      </w:r>
      <w:r w:rsidR="009B0343" w:rsidRPr="00CC59CB">
        <w:rPr>
          <w:sz w:val="28"/>
          <w:szCs w:val="28"/>
        </w:rPr>
        <w:t>г</w:t>
      </w:r>
      <w:r w:rsidR="002E2DF7">
        <w:rPr>
          <w:sz w:val="28"/>
          <w:szCs w:val="28"/>
        </w:rPr>
        <w:t>оды</w:t>
      </w:r>
      <w:r w:rsidR="002867C9" w:rsidRPr="00CC59CB">
        <w:rPr>
          <w:sz w:val="28"/>
          <w:szCs w:val="28"/>
        </w:rPr>
        <w:t xml:space="preserve"> </w:t>
      </w:r>
      <w:r w:rsidR="000148BC">
        <w:rPr>
          <w:rFonts w:eastAsia="Times New Roman"/>
          <w:sz w:val="28"/>
          <w:szCs w:val="28"/>
        </w:rPr>
        <w:t>[</w:t>
      </w:r>
      <w:r w:rsidR="005E497F">
        <w:rPr>
          <w:rFonts w:eastAsia="Times New Roman"/>
          <w:sz w:val="28"/>
          <w:szCs w:val="28"/>
        </w:rPr>
        <w:t>9</w:t>
      </w:r>
      <w:r w:rsidR="002867C9" w:rsidRPr="00CC59CB">
        <w:rPr>
          <w:rFonts w:eastAsia="Times New Roman"/>
          <w:sz w:val="28"/>
          <w:szCs w:val="28"/>
        </w:rPr>
        <w:t>]</w:t>
      </w:r>
      <w:r w:rsidR="009B0343" w:rsidRPr="00CC59CB">
        <w:rPr>
          <w:sz w:val="28"/>
          <w:szCs w:val="28"/>
        </w:rPr>
        <w:t>,  приоритетн</w:t>
      </w:r>
      <w:r w:rsidR="002867C9" w:rsidRPr="00CC59CB">
        <w:rPr>
          <w:sz w:val="28"/>
          <w:szCs w:val="28"/>
        </w:rPr>
        <w:t>ый</w:t>
      </w:r>
      <w:r w:rsidR="009B0343" w:rsidRPr="00CC59CB">
        <w:rPr>
          <w:sz w:val="28"/>
          <w:szCs w:val="28"/>
        </w:rPr>
        <w:t xml:space="preserve"> национальн</w:t>
      </w:r>
      <w:r w:rsidR="00BD289E" w:rsidRPr="00CC59CB">
        <w:rPr>
          <w:sz w:val="28"/>
          <w:szCs w:val="28"/>
        </w:rPr>
        <w:t>ый</w:t>
      </w:r>
      <w:r w:rsidR="009B0343" w:rsidRPr="00CC59CB">
        <w:rPr>
          <w:sz w:val="28"/>
          <w:szCs w:val="28"/>
        </w:rPr>
        <w:t xml:space="preserve"> проект «Образование»</w:t>
      </w:r>
      <w:r w:rsidR="00D933E7" w:rsidRPr="00CC59CB">
        <w:rPr>
          <w:sz w:val="28"/>
          <w:szCs w:val="28"/>
        </w:rPr>
        <w:t xml:space="preserve"> </w:t>
      </w:r>
      <w:r w:rsidR="00CC59CB" w:rsidRPr="00CC59CB">
        <w:rPr>
          <w:rFonts w:eastAsia="Times New Roman"/>
          <w:sz w:val="28"/>
          <w:szCs w:val="28"/>
        </w:rPr>
        <w:t>[</w:t>
      </w:r>
      <w:r w:rsidR="000148BC">
        <w:rPr>
          <w:rFonts w:eastAsia="Times New Roman"/>
          <w:sz w:val="28"/>
          <w:szCs w:val="28"/>
        </w:rPr>
        <w:t>4</w:t>
      </w:r>
      <w:r w:rsidR="00CC59CB">
        <w:rPr>
          <w:rFonts w:eastAsia="Times New Roman"/>
          <w:sz w:val="28"/>
          <w:szCs w:val="28"/>
        </w:rPr>
        <w:t>,</w:t>
      </w:r>
      <w:r w:rsidR="00CC59CB" w:rsidRPr="00CC59CB">
        <w:rPr>
          <w:rFonts w:eastAsia="Times New Roman"/>
          <w:sz w:val="28"/>
          <w:szCs w:val="28"/>
        </w:rPr>
        <w:t xml:space="preserve"> </w:t>
      </w:r>
      <w:r w:rsidR="00CC59CB">
        <w:rPr>
          <w:rFonts w:eastAsia="Times New Roman"/>
          <w:sz w:val="28"/>
          <w:szCs w:val="28"/>
        </w:rPr>
        <w:t>п.2</w:t>
      </w:r>
      <w:r w:rsidR="00CC59CB" w:rsidRPr="00CC59CB">
        <w:rPr>
          <w:rFonts w:eastAsia="Times New Roman"/>
          <w:sz w:val="28"/>
          <w:szCs w:val="28"/>
        </w:rPr>
        <w:t>]</w:t>
      </w:r>
      <w:r w:rsidR="000148BC">
        <w:rPr>
          <w:sz w:val="28"/>
          <w:szCs w:val="28"/>
        </w:rPr>
        <w:t>,</w:t>
      </w:r>
      <w:r w:rsidR="009B0343" w:rsidRPr="00CC59CB">
        <w:rPr>
          <w:sz w:val="28"/>
          <w:szCs w:val="28"/>
        </w:rPr>
        <w:t xml:space="preserve"> Национальн</w:t>
      </w:r>
      <w:r w:rsidR="002867C9" w:rsidRPr="00CC59CB">
        <w:rPr>
          <w:sz w:val="28"/>
          <w:szCs w:val="28"/>
        </w:rPr>
        <w:t>ая</w:t>
      </w:r>
      <w:r w:rsidR="009B0343" w:rsidRPr="00CC59CB">
        <w:rPr>
          <w:sz w:val="28"/>
          <w:szCs w:val="28"/>
        </w:rPr>
        <w:t xml:space="preserve"> образовательн</w:t>
      </w:r>
      <w:r w:rsidR="002867C9" w:rsidRPr="00CC59CB">
        <w:rPr>
          <w:sz w:val="28"/>
          <w:szCs w:val="28"/>
        </w:rPr>
        <w:t>ая</w:t>
      </w:r>
      <w:r w:rsidR="009B0343" w:rsidRPr="00CC59CB">
        <w:rPr>
          <w:sz w:val="28"/>
          <w:szCs w:val="28"/>
        </w:rPr>
        <w:t xml:space="preserve"> инициати</w:t>
      </w:r>
      <w:r w:rsidR="002867C9" w:rsidRPr="00CC59CB">
        <w:rPr>
          <w:sz w:val="28"/>
          <w:szCs w:val="28"/>
        </w:rPr>
        <w:t>ва</w:t>
      </w:r>
      <w:r w:rsidR="009B0343" w:rsidRPr="00CC59CB">
        <w:rPr>
          <w:sz w:val="28"/>
          <w:szCs w:val="28"/>
        </w:rPr>
        <w:t xml:space="preserve"> «Наша новая школа»</w:t>
      </w:r>
      <w:r w:rsidR="00D933E7" w:rsidRPr="00CC59CB">
        <w:rPr>
          <w:sz w:val="28"/>
          <w:szCs w:val="28"/>
        </w:rPr>
        <w:t xml:space="preserve"> </w:t>
      </w:r>
      <w:r w:rsidR="00CC59CB" w:rsidRPr="00CC59CB">
        <w:rPr>
          <w:rFonts w:eastAsia="Times New Roman"/>
          <w:sz w:val="28"/>
          <w:szCs w:val="28"/>
        </w:rPr>
        <w:t>[</w:t>
      </w:r>
      <w:r w:rsidR="000148BC">
        <w:rPr>
          <w:rFonts w:eastAsia="Times New Roman"/>
          <w:sz w:val="28"/>
          <w:szCs w:val="28"/>
        </w:rPr>
        <w:t>3</w:t>
      </w:r>
      <w:r w:rsidR="00CC59CB">
        <w:rPr>
          <w:rFonts w:eastAsia="Times New Roman"/>
          <w:sz w:val="28"/>
          <w:szCs w:val="28"/>
        </w:rPr>
        <w:t>,</w:t>
      </w:r>
      <w:r w:rsidR="00CC59CB" w:rsidRPr="00CC59CB">
        <w:rPr>
          <w:rFonts w:eastAsia="Times New Roman"/>
          <w:sz w:val="28"/>
          <w:szCs w:val="28"/>
        </w:rPr>
        <w:t xml:space="preserve"> </w:t>
      </w:r>
      <w:r w:rsidR="00CC59CB">
        <w:rPr>
          <w:rFonts w:eastAsia="Times New Roman"/>
          <w:sz w:val="28"/>
          <w:szCs w:val="28"/>
        </w:rPr>
        <w:t>п. 2</w:t>
      </w:r>
      <w:r w:rsidR="00CC59CB" w:rsidRPr="00CC59CB">
        <w:rPr>
          <w:rFonts w:eastAsia="Times New Roman"/>
          <w:sz w:val="28"/>
          <w:szCs w:val="28"/>
        </w:rPr>
        <w:t>]</w:t>
      </w:r>
      <w:r w:rsidR="00D933E7" w:rsidRPr="00CC59CB">
        <w:rPr>
          <w:sz w:val="28"/>
          <w:szCs w:val="28"/>
        </w:rPr>
        <w:t>,</w:t>
      </w:r>
      <w:r w:rsidR="009B0343" w:rsidRPr="00CC59CB">
        <w:rPr>
          <w:sz w:val="28"/>
          <w:szCs w:val="28"/>
        </w:rPr>
        <w:t xml:space="preserve"> </w:t>
      </w:r>
      <w:r w:rsidR="002867C9" w:rsidRPr="00CC59CB">
        <w:rPr>
          <w:sz w:val="28"/>
          <w:szCs w:val="28"/>
        </w:rPr>
        <w:t>Ф</w:t>
      </w:r>
      <w:r w:rsidR="005E497F">
        <w:rPr>
          <w:sz w:val="28"/>
          <w:szCs w:val="28"/>
        </w:rPr>
        <w:t xml:space="preserve">едеральный закон </w:t>
      </w:r>
      <w:r w:rsidR="002867C9" w:rsidRPr="00CC59CB">
        <w:rPr>
          <w:sz w:val="28"/>
          <w:szCs w:val="28"/>
        </w:rPr>
        <w:t xml:space="preserve">№ </w:t>
      </w:r>
      <w:r w:rsidR="000148BC">
        <w:rPr>
          <w:sz w:val="28"/>
          <w:szCs w:val="28"/>
        </w:rPr>
        <w:t xml:space="preserve">273-ФЗ от 29.12.2012 года </w:t>
      </w:r>
      <w:r w:rsidR="002867C9" w:rsidRPr="00CC59CB">
        <w:rPr>
          <w:sz w:val="28"/>
          <w:szCs w:val="28"/>
        </w:rPr>
        <w:t xml:space="preserve">«Об </w:t>
      </w:r>
      <w:r w:rsidR="005B096A" w:rsidRPr="00CC59CB">
        <w:rPr>
          <w:sz w:val="28"/>
          <w:szCs w:val="28"/>
        </w:rPr>
        <w:t>о</w:t>
      </w:r>
      <w:r w:rsidR="002867C9" w:rsidRPr="00CC59CB">
        <w:rPr>
          <w:sz w:val="28"/>
          <w:szCs w:val="28"/>
        </w:rPr>
        <w:t>бразовании</w:t>
      </w:r>
      <w:r w:rsidR="000148BC">
        <w:rPr>
          <w:sz w:val="28"/>
          <w:szCs w:val="28"/>
        </w:rPr>
        <w:t xml:space="preserve"> в Российской Федерации</w:t>
      </w:r>
      <w:r w:rsidR="002867C9" w:rsidRPr="00CC59CB">
        <w:rPr>
          <w:sz w:val="28"/>
          <w:szCs w:val="28"/>
        </w:rPr>
        <w:t>»</w:t>
      </w:r>
      <w:r w:rsidR="00CC59CB" w:rsidRPr="00CC59CB">
        <w:rPr>
          <w:rFonts w:eastAsia="Times New Roman"/>
          <w:sz w:val="28"/>
          <w:szCs w:val="28"/>
        </w:rPr>
        <w:t xml:space="preserve"> [</w:t>
      </w:r>
      <w:r w:rsidR="00DF0C24">
        <w:rPr>
          <w:rFonts w:eastAsia="Times New Roman"/>
          <w:sz w:val="28"/>
          <w:szCs w:val="28"/>
        </w:rPr>
        <w:t>1</w:t>
      </w:r>
      <w:r w:rsidR="00CC59CB">
        <w:rPr>
          <w:rFonts w:eastAsia="Times New Roman"/>
          <w:sz w:val="28"/>
          <w:szCs w:val="28"/>
        </w:rPr>
        <w:t>, Ст.82</w:t>
      </w:r>
      <w:r w:rsidR="00CC59CB" w:rsidRPr="00CC59CB">
        <w:rPr>
          <w:rFonts w:eastAsia="Times New Roman"/>
          <w:sz w:val="28"/>
          <w:szCs w:val="28"/>
        </w:rPr>
        <w:t>]</w:t>
      </w:r>
      <w:r w:rsidR="00D933E7" w:rsidRPr="00CC59CB">
        <w:rPr>
          <w:sz w:val="28"/>
          <w:szCs w:val="28"/>
        </w:rPr>
        <w:t xml:space="preserve">, </w:t>
      </w:r>
      <w:r w:rsidR="005B096A" w:rsidRPr="00CC59CB">
        <w:rPr>
          <w:sz w:val="28"/>
          <w:szCs w:val="28"/>
        </w:rPr>
        <w:t xml:space="preserve"> </w:t>
      </w:r>
      <w:r w:rsidR="000148BC">
        <w:rPr>
          <w:sz w:val="28"/>
          <w:szCs w:val="28"/>
        </w:rPr>
        <w:t>«</w:t>
      </w:r>
      <w:r w:rsidR="005B096A" w:rsidRPr="00CC59CB">
        <w:rPr>
          <w:bCs/>
          <w:sz w:val="28"/>
          <w:szCs w:val="28"/>
        </w:rPr>
        <w:t>Стратегия-2020:</w:t>
      </w:r>
      <w:proofErr w:type="gramEnd"/>
      <w:r w:rsidR="005B096A" w:rsidRPr="00CC59CB">
        <w:rPr>
          <w:bCs/>
          <w:sz w:val="28"/>
          <w:szCs w:val="28"/>
        </w:rPr>
        <w:t xml:space="preserve"> Новая модель роста – новая социальная политика</w:t>
      </w:r>
      <w:r w:rsidR="000148BC">
        <w:rPr>
          <w:bCs/>
          <w:sz w:val="28"/>
          <w:szCs w:val="28"/>
        </w:rPr>
        <w:t>»</w:t>
      </w:r>
      <w:r w:rsidR="005B096A" w:rsidRPr="00CC59CB">
        <w:rPr>
          <w:b/>
          <w:bCs/>
          <w:sz w:val="28"/>
          <w:szCs w:val="28"/>
        </w:rPr>
        <w:t xml:space="preserve"> </w:t>
      </w:r>
      <w:r w:rsidR="00CC59CB" w:rsidRPr="00CC59CB">
        <w:rPr>
          <w:rFonts w:eastAsia="Times New Roman"/>
          <w:sz w:val="28"/>
          <w:szCs w:val="28"/>
        </w:rPr>
        <w:t>[</w:t>
      </w:r>
      <w:r w:rsidR="00DF0C24">
        <w:rPr>
          <w:rFonts w:eastAsia="Times New Roman"/>
          <w:sz w:val="28"/>
          <w:szCs w:val="28"/>
        </w:rPr>
        <w:t>6</w:t>
      </w:r>
      <w:r w:rsidR="00CC59CB">
        <w:rPr>
          <w:rFonts w:eastAsia="Times New Roman"/>
          <w:sz w:val="28"/>
          <w:szCs w:val="28"/>
        </w:rPr>
        <w:t>, С.300</w:t>
      </w:r>
      <w:r w:rsidR="00CC59CB" w:rsidRPr="00CC59CB">
        <w:rPr>
          <w:rFonts w:eastAsia="Times New Roman"/>
          <w:sz w:val="28"/>
          <w:szCs w:val="28"/>
        </w:rPr>
        <w:t>]</w:t>
      </w:r>
      <w:r w:rsidR="00D933E7" w:rsidRPr="00CC59CB">
        <w:rPr>
          <w:sz w:val="28"/>
          <w:szCs w:val="28"/>
        </w:rPr>
        <w:t xml:space="preserve"> </w:t>
      </w:r>
      <w:r w:rsidR="0002698B">
        <w:rPr>
          <w:sz w:val="28"/>
          <w:szCs w:val="28"/>
        </w:rPr>
        <w:t xml:space="preserve">– </w:t>
      </w:r>
      <w:r w:rsidR="00137D74">
        <w:rPr>
          <w:sz w:val="28"/>
          <w:szCs w:val="28"/>
        </w:rPr>
        <w:t xml:space="preserve">вот </w:t>
      </w:r>
      <w:r w:rsidR="0002698B">
        <w:rPr>
          <w:sz w:val="28"/>
          <w:szCs w:val="28"/>
        </w:rPr>
        <w:t>основные программы из множества программ.</w:t>
      </w:r>
    </w:p>
    <w:p w:rsidR="00DB5C9A" w:rsidRPr="00CC59CB" w:rsidRDefault="00DB5C9A" w:rsidP="00CC59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C59CB">
        <w:rPr>
          <w:sz w:val="28"/>
          <w:szCs w:val="28"/>
        </w:rPr>
        <w:t>В Республике Татарстан также приняты соответствующие документы и программы,  в  которых учтены все положения документов РФ.  В нашей республике разработана и принята стратегия развития образования в РТ на 2011-2015 годы  "КИЛЭЧЭК" («Будущее»).</w:t>
      </w:r>
    </w:p>
    <w:p w:rsidR="00DB5C9A" w:rsidRPr="00CC59CB" w:rsidRDefault="00DB5C9A" w:rsidP="00137D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9CB">
        <w:rPr>
          <w:rFonts w:ascii="Times New Roman" w:hAnsi="Times New Roman" w:cs="Times New Roman"/>
          <w:sz w:val="28"/>
          <w:szCs w:val="28"/>
        </w:rPr>
        <w:t>Одним из  основных направлений реализации стратегии является работа с одаренными детьми</w:t>
      </w:r>
      <w:r w:rsidR="00CC59CB">
        <w:rPr>
          <w:rFonts w:ascii="Times New Roman" w:hAnsi="Times New Roman" w:cs="Times New Roman"/>
          <w:sz w:val="28"/>
          <w:szCs w:val="28"/>
        </w:rPr>
        <w:t xml:space="preserve"> </w:t>
      </w:r>
      <w:r w:rsidR="00CC59CB" w:rsidRPr="00CC59C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5E497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C59CB">
        <w:rPr>
          <w:rFonts w:ascii="Times New Roman" w:eastAsia="Times New Roman" w:hAnsi="Times New Roman" w:cs="Times New Roman"/>
          <w:color w:val="000000"/>
          <w:sz w:val="28"/>
          <w:szCs w:val="28"/>
        </w:rPr>
        <w:t>, п.10</w:t>
      </w:r>
      <w:r w:rsidR="00CC59CB" w:rsidRPr="00CC59CB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CC59CB">
        <w:rPr>
          <w:rFonts w:ascii="Times New Roman" w:hAnsi="Times New Roman" w:cs="Times New Roman"/>
          <w:sz w:val="28"/>
          <w:szCs w:val="28"/>
        </w:rPr>
        <w:t>:</w:t>
      </w:r>
    </w:p>
    <w:p w:rsidR="00DB5C9A" w:rsidRPr="00137D74" w:rsidRDefault="00DB5C9A" w:rsidP="00137D7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37D74">
        <w:rPr>
          <w:rFonts w:ascii="Times New Roman" w:hAnsi="Times New Roman"/>
          <w:sz w:val="28"/>
          <w:szCs w:val="28"/>
        </w:rPr>
        <w:t>создание системы целенаправленного и непрерывного поиска и сопровождения талантливых и одаренных детей;</w:t>
      </w:r>
    </w:p>
    <w:p w:rsidR="00DB5C9A" w:rsidRPr="00137D74" w:rsidRDefault="00DB5C9A" w:rsidP="00137D7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37D74">
        <w:rPr>
          <w:rFonts w:ascii="Times New Roman" w:hAnsi="Times New Roman"/>
          <w:sz w:val="28"/>
          <w:szCs w:val="28"/>
        </w:rPr>
        <w:t>развитие сети специализированных школ - центров творческого развития, центров для одаренных детей и молодежи различного профиля;</w:t>
      </w:r>
    </w:p>
    <w:p w:rsidR="00052DF0" w:rsidRPr="00137D74" w:rsidRDefault="00DB5C9A" w:rsidP="00137D74">
      <w:pPr>
        <w:pStyle w:val="a3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137D74">
        <w:rPr>
          <w:rFonts w:ascii="Times New Roman" w:hAnsi="Times New Roman"/>
          <w:sz w:val="28"/>
          <w:szCs w:val="28"/>
        </w:rPr>
        <w:t>создание сети круглогодичных загородных центров для одаренных детей.</w:t>
      </w:r>
    </w:p>
    <w:p w:rsidR="00137D74" w:rsidRPr="00B23F03" w:rsidRDefault="002E2ED3" w:rsidP="00B23F03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t>В городе Казань уже сделано немало в этом направлении.  Открыты специализированные школы-интернаты для интеллектуально одаренных учеников при Казанском (Приволжском) феде</w:t>
      </w:r>
      <w:r w:rsidR="005D3AC5"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t>ральном университете (</w:t>
      </w:r>
      <w:proofErr w:type="gramStart"/>
      <w:r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t>К(</w:t>
      </w:r>
      <w:proofErr w:type="gramEnd"/>
      <w:r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t>П)ФУ</w:t>
      </w:r>
      <w:r w:rsidR="005D3AC5"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7D74" w:rsidRPr="00B23F03" w:rsidRDefault="00B23F03" w:rsidP="00B23F03">
      <w:pPr>
        <w:spacing w:after="0" w:line="360" w:lineRule="auto"/>
        <w:ind w:firstLine="709"/>
        <w:jc w:val="righ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2E2ED3" w:rsidRPr="00B23F03" w:rsidRDefault="002E2ED3" w:rsidP="00B23F0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</w:t>
      </w:r>
      <w:r w:rsidR="005D3AC5"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Казанском научно-исследовательском технологическом </w:t>
      </w:r>
      <w:proofErr w:type="gramStart"/>
      <w:r w:rsidR="005D3AC5"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университете</w:t>
      </w:r>
      <w:proofErr w:type="gramEnd"/>
      <w:r w:rsidR="00137D74"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3AC5"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t>КНИТУ</w:t>
      </w:r>
      <w:r w:rsidR="005D3AC5"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t>, лицеи (IT-лицей), загородный центр для одаренных детей в круглогодичном режиме</w:t>
      </w:r>
      <w:r w:rsidR="00524C66"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</w:t>
      </w:r>
      <w:r w:rsidRPr="00B2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4005B" w:rsidRPr="0054005B" w:rsidRDefault="0054005B" w:rsidP="00E96BFA">
      <w:pPr>
        <w:pStyle w:val="wp-caption-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нашей школе, как и в любой другой, </w:t>
      </w:r>
      <w:r w:rsidR="00C33C1A">
        <w:rPr>
          <w:rStyle w:val="c0"/>
          <w:color w:val="000000"/>
          <w:sz w:val="28"/>
          <w:szCs w:val="28"/>
        </w:rPr>
        <w:t xml:space="preserve">тоже </w:t>
      </w:r>
      <w:r>
        <w:rPr>
          <w:rStyle w:val="c0"/>
          <w:color w:val="000000"/>
          <w:sz w:val="28"/>
          <w:szCs w:val="28"/>
        </w:rPr>
        <w:t xml:space="preserve">обучаются дети с различными видами одаренности:  интеллектуальной, творческой, академической, художественно-эстетической,  социальной,  спортивной. Самый известный из них мой ученик 4А класса </w:t>
      </w:r>
      <w:r w:rsidRPr="0054005B">
        <w:rPr>
          <w:sz w:val="28"/>
          <w:szCs w:val="28"/>
        </w:rPr>
        <w:t xml:space="preserve">Антоний </w:t>
      </w:r>
      <w:proofErr w:type="spellStart"/>
      <w:r w:rsidRPr="0054005B">
        <w:rPr>
          <w:sz w:val="28"/>
          <w:szCs w:val="28"/>
        </w:rPr>
        <w:t>Элиас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Свердруп</w:t>
      </w:r>
      <w:proofErr w:type="spellEnd"/>
      <w:r w:rsidRPr="0054005B">
        <w:rPr>
          <w:sz w:val="28"/>
          <w:szCs w:val="28"/>
        </w:rPr>
        <w:t>. Он многократный</w:t>
      </w:r>
      <w:r>
        <w:rPr>
          <w:sz w:val="28"/>
          <w:szCs w:val="28"/>
        </w:rPr>
        <w:t xml:space="preserve"> </w:t>
      </w:r>
      <w:r w:rsidRPr="0054005B">
        <w:rPr>
          <w:sz w:val="28"/>
          <w:szCs w:val="28"/>
        </w:rPr>
        <w:t xml:space="preserve">Призер и Лауреат Всероссийских заочных конкурсов по математике, русскому и английскому языку, литературе, окружающему миру и другим номинациям в разных областях знаний, Всероссийских конкурсов научно-исследовательских работ «Первые шаги в науке», участник творческих выставок Эрмитаж-Казань, Всероссийских </w:t>
      </w:r>
      <w:proofErr w:type="gramStart"/>
      <w:r w:rsidRPr="0054005B">
        <w:rPr>
          <w:sz w:val="28"/>
          <w:szCs w:val="28"/>
        </w:rPr>
        <w:t>интернет-выставок</w:t>
      </w:r>
      <w:proofErr w:type="gramEnd"/>
      <w:r w:rsidRPr="0054005B">
        <w:rPr>
          <w:sz w:val="28"/>
          <w:szCs w:val="28"/>
        </w:rPr>
        <w:t xml:space="preserve"> достижений учащихся, автор 5 публикаций. Антоний имеет звания «Интеллектуальный лидер» и «Знаток» Российской Малой Академии Наук, включен в сборник лучших учащихся страны «Ими гордится Россия» (2012</w:t>
      </w:r>
      <w:r w:rsidR="00DF15F3">
        <w:rPr>
          <w:sz w:val="28"/>
          <w:szCs w:val="28"/>
        </w:rPr>
        <w:t xml:space="preserve"> год</w:t>
      </w:r>
      <w:r w:rsidRPr="0054005B">
        <w:rPr>
          <w:sz w:val="28"/>
          <w:szCs w:val="28"/>
        </w:rPr>
        <w:t xml:space="preserve">). Его </w:t>
      </w:r>
      <w:proofErr w:type="gramStart"/>
      <w:r w:rsidRPr="0054005B">
        <w:rPr>
          <w:sz w:val="28"/>
          <w:szCs w:val="28"/>
        </w:rPr>
        <w:t>объемному</w:t>
      </w:r>
      <w:proofErr w:type="gramEnd"/>
      <w:r w:rsidRPr="0054005B">
        <w:rPr>
          <w:sz w:val="28"/>
          <w:szCs w:val="28"/>
        </w:rPr>
        <w:t xml:space="preserve"> портфолио можно только позавидовать. А Антоний еще рисует, поет </w:t>
      </w:r>
      <w:r w:rsidR="00DF15F3">
        <w:rPr>
          <w:sz w:val="28"/>
          <w:szCs w:val="28"/>
        </w:rPr>
        <w:t xml:space="preserve">и танцует </w:t>
      </w:r>
      <w:r w:rsidRPr="0054005B">
        <w:rPr>
          <w:sz w:val="28"/>
          <w:szCs w:val="28"/>
        </w:rPr>
        <w:t>в ансамбле «</w:t>
      </w:r>
      <w:proofErr w:type="spellStart"/>
      <w:r w:rsidRPr="0054005B">
        <w:rPr>
          <w:sz w:val="28"/>
          <w:szCs w:val="28"/>
          <w:lang w:val="en-US"/>
        </w:rPr>
        <w:t>Cantipueri</w:t>
      </w:r>
      <w:proofErr w:type="spellEnd"/>
      <w:r w:rsidRPr="0054005B">
        <w:rPr>
          <w:sz w:val="28"/>
          <w:szCs w:val="28"/>
        </w:rPr>
        <w:t xml:space="preserve">». За один учебный год Антоний окончил два класса в общеобразовательной школе, один из лучших учеников в музыкальной школе. И это еще не все, ведь Антоний – студент 2-го курса и юный профессор Детского университета </w:t>
      </w:r>
      <w:r w:rsidR="00E96BFA">
        <w:rPr>
          <w:sz w:val="28"/>
          <w:szCs w:val="28"/>
        </w:rPr>
        <w:t>н</w:t>
      </w:r>
      <w:r w:rsidR="00E96BFA" w:rsidRPr="005D3AC5">
        <w:rPr>
          <w:sz w:val="28"/>
          <w:szCs w:val="28"/>
        </w:rPr>
        <w:t xml:space="preserve">а базе </w:t>
      </w:r>
      <w:proofErr w:type="gramStart"/>
      <w:r w:rsidR="00E96BFA" w:rsidRPr="005D3AC5">
        <w:rPr>
          <w:sz w:val="28"/>
          <w:szCs w:val="28"/>
        </w:rPr>
        <w:t>К(</w:t>
      </w:r>
      <w:proofErr w:type="gramEnd"/>
      <w:r w:rsidR="00E96BFA" w:rsidRPr="005D3AC5">
        <w:rPr>
          <w:sz w:val="28"/>
          <w:szCs w:val="28"/>
        </w:rPr>
        <w:t>П)ФУ</w:t>
      </w:r>
      <w:r w:rsidR="00E96BFA">
        <w:rPr>
          <w:sz w:val="28"/>
          <w:szCs w:val="28"/>
        </w:rPr>
        <w:t xml:space="preserve">. </w:t>
      </w:r>
      <w:r w:rsidR="00045613">
        <w:rPr>
          <w:sz w:val="28"/>
          <w:szCs w:val="28"/>
        </w:rPr>
        <w:t>В рамках проекта з</w:t>
      </w:r>
      <w:r w:rsidR="00E96BFA">
        <w:rPr>
          <w:sz w:val="28"/>
          <w:szCs w:val="28"/>
        </w:rPr>
        <w:t>десь у</w:t>
      </w:r>
      <w:r w:rsidR="00E96BFA" w:rsidRPr="005D3AC5">
        <w:rPr>
          <w:sz w:val="28"/>
          <w:szCs w:val="28"/>
        </w:rPr>
        <w:t xml:space="preserve">же второй год </w:t>
      </w:r>
      <w:r w:rsidR="00E96BFA">
        <w:rPr>
          <w:sz w:val="28"/>
          <w:szCs w:val="28"/>
        </w:rPr>
        <w:t>о</w:t>
      </w:r>
      <w:r w:rsidR="00E96BFA" w:rsidRPr="005D3AC5">
        <w:rPr>
          <w:sz w:val="28"/>
          <w:szCs w:val="28"/>
        </w:rPr>
        <w:t>даренные дети читают лекции на разные темы. Проект рассчитан на категорию детей в возрасте от 8-12 лет и не ограничен по длительности. Лекции проводятся по темам, которые родители не могут объяснить дома и на преподавание которых в школе не хватает времени. Например: «Почему звезды падают с неба?», «Почему есть богатые и бедные?», «Почему мне снятся сны?»</w:t>
      </w:r>
      <w:r w:rsidR="00E96BFA">
        <w:rPr>
          <w:sz w:val="28"/>
          <w:szCs w:val="28"/>
        </w:rPr>
        <w:t xml:space="preserve">  и др</w:t>
      </w:r>
      <w:r w:rsidR="00E96BFA" w:rsidRPr="005D3AC5">
        <w:rPr>
          <w:sz w:val="28"/>
          <w:szCs w:val="28"/>
        </w:rPr>
        <w:t>.</w:t>
      </w:r>
      <w:r w:rsidR="00E96BFA">
        <w:rPr>
          <w:sz w:val="28"/>
          <w:szCs w:val="28"/>
        </w:rPr>
        <w:t xml:space="preserve"> Антоний </w:t>
      </w:r>
      <w:proofErr w:type="spellStart"/>
      <w:r w:rsidR="00E96BFA">
        <w:rPr>
          <w:sz w:val="28"/>
          <w:szCs w:val="28"/>
        </w:rPr>
        <w:t>Свердруп</w:t>
      </w:r>
      <w:proofErr w:type="spellEnd"/>
      <w:r w:rsidR="00E96BFA">
        <w:rPr>
          <w:sz w:val="28"/>
          <w:szCs w:val="28"/>
        </w:rPr>
        <w:t xml:space="preserve"> </w:t>
      </w:r>
      <w:r w:rsidRPr="0054005B">
        <w:rPr>
          <w:sz w:val="28"/>
          <w:szCs w:val="28"/>
        </w:rPr>
        <w:t>не только учится в университете, но и читает лекции для таких же студентов, как и он сам. Таких достижений и взрослому то человеку хватило бы с лихвой.</w:t>
      </w:r>
    </w:p>
    <w:p w:rsidR="00137D74" w:rsidRDefault="0054005B" w:rsidP="0054005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005B">
        <w:rPr>
          <w:sz w:val="28"/>
          <w:szCs w:val="28"/>
        </w:rPr>
        <w:t xml:space="preserve">Я не хочу писать об Антонии привычными штампами: о том, что он юное дарование или вундеркинд. Так это или нет, покажет время. Но очевидно одно: </w:t>
      </w:r>
    </w:p>
    <w:p w:rsidR="00137D74" w:rsidRDefault="00B23F03" w:rsidP="00137D74">
      <w:pPr>
        <w:pStyle w:val="a5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627EE0" w:rsidRDefault="0054005B" w:rsidP="00137D7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005B">
        <w:rPr>
          <w:sz w:val="28"/>
          <w:szCs w:val="28"/>
        </w:rPr>
        <w:lastRenderedPageBreak/>
        <w:t>Антоний живет необычной и насыщенной жизнью.</w:t>
      </w:r>
      <w:r w:rsidRPr="0054005B">
        <w:rPr>
          <w:color w:val="000000"/>
          <w:sz w:val="28"/>
          <w:szCs w:val="28"/>
        </w:rPr>
        <w:t xml:space="preserve"> А его первая учительница так игнорировала его, что он теперь обучается дома на семейном обучении. А ко мне </w:t>
      </w:r>
      <w:r w:rsidR="00137D74">
        <w:rPr>
          <w:color w:val="000000"/>
          <w:sz w:val="28"/>
          <w:szCs w:val="28"/>
        </w:rPr>
        <w:t xml:space="preserve">он </w:t>
      </w:r>
      <w:r w:rsidRPr="0054005B">
        <w:rPr>
          <w:color w:val="000000"/>
          <w:sz w:val="28"/>
          <w:szCs w:val="28"/>
        </w:rPr>
        <w:t>приходит раз в неделю с заданиями по татарскому языку и литературе.</w:t>
      </w:r>
      <w:r w:rsidR="00DF15F3">
        <w:rPr>
          <w:color w:val="000000"/>
          <w:sz w:val="28"/>
          <w:szCs w:val="28"/>
        </w:rPr>
        <w:t xml:space="preserve"> Он - о</w:t>
      </w:r>
      <w:r w:rsidRPr="0054005B">
        <w:rPr>
          <w:sz w:val="28"/>
          <w:szCs w:val="28"/>
        </w:rPr>
        <w:t>бычный ребенок: живой, подвижный, общительный. Антоний ведет себя непосредственно и открыто: то что-нибудь увлеченно рассказывает, то, потеряв интерес к разговору, изучает мамин компьютер. Он не классически заумный правильный мальчик, а скорее наоборот, очень энергичный, крайне любознательный и пытлив</w:t>
      </w:r>
      <w:r w:rsidR="00DF15F3">
        <w:rPr>
          <w:sz w:val="28"/>
          <w:szCs w:val="28"/>
        </w:rPr>
        <w:t xml:space="preserve">ый ребенок. Он вовсе не одинок, </w:t>
      </w:r>
      <w:r w:rsidRPr="0054005B">
        <w:rPr>
          <w:sz w:val="28"/>
          <w:szCs w:val="28"/>
        </w:rPr>
        <w:t xml:space="preserve">у него, как у любого ребенка, есть много друзей. Вот только игры, может быть, не совсем обычные. Например, он организовал свой клуб «Эрудит», где делится своими знаниями с ребятами под девизом: «Научился сам, научи </w:t>
      </w:r>
      <w:proofErr w:type="gramStart"/>
      <w:r w:rsidRPr="0054005B">
        <w:rPr>
          <w:sz w:val="28"/>
          <w:szCs w:val="28"/>
        </w:rPr>
        <w:t>другого</w:t>
      </w:r>
      <w:proofErr w:type="gramEnd"/>
      <w:r w:rsidRPr="0054005B">
        <w:rPr>
          <w:sz w:val="28"/>
          <w:szCs w:val="28"/>
        </w:rPr>
        <w:t>».</w:t>
      </w:r>
      <w:r w:rsidRPr="0054005B">
        <w:rPr>
          <w:color w:val="000000"/>
          <w:sz w:val="28"/>
          <w:szCs w:val="28"/>
        </w:rPr>
        <w:t> </w:t>
      </w:r>
    </w:p>
    <w:p w:rsidR="00627EE0" w:rsidRDefault="00627EE0" w:rsidP="00137D7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 моем 7Г классе (я классный руководитель этого класса на протяжении трех лет) </w:t>
      </w:r>
      <w:r w:rsidR="0054005B" w:rsidRPr="0054005B">
        <w:rPr>
          <w:color w:val="000000"/>
          <w:sz w:val="28"/>
          <w:szCs w:val="28"/>
        </w:rPr>
        <w:t xml:space="preserve">есть </w:t>
      </w:r>
      <w:r>
        <w:rPr>
          <w:color w:val="000000"/>
          <w:sz w:val="28"/>
          <w:szCs w:val="28"/>
        </w:rPr>
        <w:t xml:space="preserve">еще </w:t>
      </w:r>
      <w:r w:rsidR="0054005B" w:rsidRPr="0054005B">
        <w:rPr>
          <w:color w:val="000000"/>
          <w:sz w:val="28"/>
          <w:szCs w:val="28"/>
        </w:rPr>
        <w:t xml:space="preserve">один одаренный ребенок. Это </w:t>
      </w:r>
      <w:proofErr w:type="spellStart"/>
      <w:r w:rsidR="0054005B" w:rsidRPr="0054005B">
        <w:rPr>
          <w:color w:val="000000"/>
          <w:sz w:val="28"/>
          <w:szCs w:val="28"/>
        </w:rPr>
        <w:t>Ахметьянов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54005B" w:rsidRPr="0054005B">
        <w:rPr>
          <w:color w:val="000000"/>
          <w:sz w:val="28"/>
          <w:szCs w:val="28"/>
        </w:rPr>
        <w:t>Арслан</w:t>
      </w:r>
      <w:proofErr w:type="spellEnd"/>
      <w:r w:rsidR="0054005B" w:rsidRPr="005400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4005B" w:rsidRPr="0054005B">
        <w:rPr>
          <w:color w:val="000000"/>
          <w:sz w:val="28"/>
          <w:szCs w:val="28"/>
        </w:rPr>
        <w:t>Призер Всероссийских, международных олимпиад по математике.</w:t>
      </w:r>
      <w:r>
        <w:rPr>
          <w:color w:val="000000"/>
          <w:sz w:val="28"/>
          <w:szCs w:val="28"/>
        </w:rPr>
        <w:t xml:space="preserve"> </w:t>
      </w:r>
      <w:r w:rsidRPr="0054005B">
        <w:rPr>
          <w:color w:val="000000"/>
          <w:sz w:val="28"/>
          <w:szCs w:val="28"/>
        </w:rPr>
        <w:t xml:space="preserve">Он </w:t>
      </w:r>
      <w:r>
        <w:rPr>
          <w:color w:val="000000"/>
          <w:sz w:val="28"/>
          <w:szCs w:val="28"/>
        </w:rPr>
        <w:t xml:space="preserve">уже в прошлом году </w:t>
      </w:r>
      <w:r w:rsidRPr="0054005B">
        <w:rPr>
          <w:color w:val="000000"/>
          <w:sz w:val="28"/>
          <w:szCs w:val="28"/>
        </w:rPr>
        <w:t>хотел уйти в специализированный лицей для одаренных детей.</w:t>
      </w:r>
      <w:r>
        <w:rPr>
          <w:color w:val="000000"/>
          <w:sz w:val="28"/>
          <w:szCs w:val="28"/>
        </w:rPr>
        <w:t xml:space="preserve"> Но я</w:t>
      </w:r>
      <w:r w:rsidRPr="0054005B">
        <w:rPr>
          <w:color w:val="000000"/>
          <w:sz w:val="28"/>
          <w:szCs w:val="28"/>
        </w:rPr>
        <w:t xml:space="preserve"> его удержала в своем классе на целый год. И сейчас</w:t>
      </w:r>
      <w:r w:rsidR="00667E20">
        <w:rPr>
          <w:color w:val="000000"/>
          <w:sz w:val="28"/>
          <w:szCs w:val="28"/>
        </w:rPr>
        <w:t>,</w:t>
      </w:r>
      <w:r w:rsidRPr="0054005B">
        <w:rPr>
          <w:color w:val="000000"/>
          <w:sz w:val="28"/>
          <w:szCs w:val="28"/>
        </w:rPr>
        <w:t xml:space="preserve"> </w:t>
      </w:r>
      <w:r w:rsidR="00667E20">
        <w:rPr>
          <w:color w:val="000000"/>
          <w:sz w:val="28"/>
          <w:szCs w:val="28"/>
        </w:rPr>
        <w:t>когда я гляжу на него, я понимаю,</w:t>
      </w:r>
      <w:r w:rsidRPr="0054005B">
        <w:rPr>
          <w:color w:val="000000"/>
          <w:sz w:val="28"/>
          <w:szCs w:val="28"/>
        </w:rPr>
        <w:t xml:space="preserve"> что ему скучно в нашем классе, он угасает, становиться похожим на обычных детей. </w:t>
      </w:r>
      <w:r w:rsidR="00667E20">
        <w:rPr>
          <w:color w:val="000000"/>
          <w:sz w:val="28"/>
          <w:szCs w:val="28"/>
        </w:rPr>
        <w:t>В э</w:t>
      </w:r>
      <w:r w:rsidRPr="0054005B">
        <w:rPr>
          <w:color w:val="000000"/>
          <w:sz w:val="28"/>
          <w:szCs w:val="28"/>
        </w:rPr>
        <w:t>то</w:t>
      </w:r>
      <w:r w:rsidR="00667E20">
        <w:rPr>
          <w:color w:val="000000"/>
          <w:sz w:val="28"/>
          <w:szCs w:val="28"/>
        </w:rPr>
        <w:t>м</w:t>
      </w:r>
      <w:r w:rsidRPr="0054005B">
        <w:rPr>
          <w:color w:val="000000"/>
          <w:sz w:val="28"/>
          <w:szCs w:val="28"/>
        </w:rPr>
        <w:t xml:space="preserve"> была моя ошибка.</w:t>
      </w:r>
    </w:p>
    <w:p w:rsidR="00636190" w:rsidRDefault="00F841A3" w:rsidP="0054005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моей работе остается задача</w:t>
      </w:r>
      <w:r w:rsidRPr="00F841A3"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суметь раскрыть таких, как </w:t>
      </w:r>
      <w:proofErr w:type="spellStart"/>
      <w:r>
        <w:rPr>
          <w:rStyle w:val="c0"/>
          <w:color w:val="000000"/>
          <w:sz w:val="28"/>
          <w:szCs w:val="28"/>
        </w:rPr>
        <w:t>Свердруп</w:t>
      </w:r>
      <w:proofErr w:type="spellEnd"/>
      <w:r>
        <w:rPr>
          <w:rStyle w:val="c0"/>
          <w:color w:val="000000"/>
          <w:sz w:val="28"/>
          <w:szCs w:val="28"/>
        </w:rPr>
        <w:t xml:space="preserve"> Антоний и </w:t>
      </w:r>
      <w:proofErr w:type="spellStart"/>
      <w:r>
        <w:rPr>
          <w:rStyle w:val="c0"/>
          <w:color w:val="000000"/>
          <w:sz w:val="28"/>
          <w:szCs w:val="28"/>
        </w:rPr>
        <w:t>Ахметьянов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Арслан</w:t>
      </w:r>
      <w:proofErr w:type="spellEnd"/>
      <w:r>
        <w:rPr>
          <w:rStyle w:val="c0"/>
          <w:color w:val="000000"/>
          <w:sz w:val="28"/>
          <w:szCs w:val="28"/>
        </w:rPr>
        <w:t>, детей, дать им возможность показать свои способности, показать путь к самоутверждению.   Каждый ребенок по своему талантлив и одарен. Любой талант мало раскрыть, его нужно развивать, совершенствовать.  </w:t>
      </w:r>
      <w:r>
        <w:rPr>
          <w:color w:val="000000"/>
          <w:sz w:val="28"/>
          <w:szCs w:val="28"/>
        </w:rPr>
        <w:t xml:space="preserve"> </w:t>
      </w:r>
    </w:p>
    <w:p w:rsidR="00C33C1A" w:rsidRDefault="00C33C1A" w:rsidP="00E96BFA">
      <w:pPr>
        <w:pStyle w:val="wp-caption-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33C1A" w:rsidRDefault="00C33C1A" w:rsidP="00E96BFA">
      <w:pPr>
        <w:pStyle w:val="wp-caption-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33C1A" w:rsidRDefault="00C33C1A" w:rsidP="00E96BFA">
      <w:pPr>
        <w:pStyle w:val="wp-caption-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33C1A" w:rsidRDefault="00C33C1A" w:rsidP="00E96BFA">
      <w:pPr>
        <w:pStyle w:val="wp-caption-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33C1A" w:rsidRDefault="00C33C1A" w:rsidP="00E96BFA">
      <w:pPr>
        <w:pStyle w:val="wp-caption-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33C1A" w:rsidRDefault="00C33C1A" w:rsidP="00E96BFA">
      <w:pPr>
        <w:pStyle w:val="wp-caption-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33C1A" w:rsidRDefault="00C33C1A" w:rsidP="00E96BFA">
      <w:pPr>
        <w:pStyle w:val="wp-caption-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33C1A" w:rsidRDefault="00B23F03" w:rsidP="003E4AAE">
      <w:pPr>
        <w:pStyle w:val="wp-caption-text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3C5073" w:rsidRPr="003C5073" w:rsidRDefault="00C33C1A" w:rsidP="00183F9A">
      <w:pPr>
        <w:pStyle w:val="wp-caption-text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5073">
        <w:rPr>
          <w:sz w:val="28"/>
          <w:szCs w:val="28"/>
        </w:rPr>
        <w:lastRenderedPageBreak/>
        <w:t xml:space="preserve">Оценка программы «Одаренные дети» </w:t>
      </w:r>
      <w:r w:rsidR="003C5073" w:rsidRPr="003C5073">
        <w:rPr>
          <w:sz w:val="28"/>
          <w:szCs w:val="28"/>
        </w:rPr>
        <w:t>школы № 39 г. Казани</w:t>
      </w:r>
      <w:r w:rsidR="00986714">
        <w:rPr>
          <w:sz w:val="28"/>
          <w:szCs w:val="28"/>
        </w:rPr>
        <w:t xml:space="preserve"> </w:t>
      </w:r>
    </w:p>
    <w:p w:rsidR="003C5073" w:rsidRDefault="003C5073" w:rsidP="003C5073">
      <w:pPr>
        <w:pStyle w:val="wp-caption-text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183F9A" w:rsidRPr="00FE41A9" w:rsidRDefault="00183F9A" w:rsidP="00183F9A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Всем известно, что задачей, стоящей перед детьми в процессе обучения, является усвоение</w:t>
      </w:r>
      <w:r w:rsidR="006500C3" w:rsidRPr="00FE41A9">
        <w:rPr>
          <w:sz w:val="28"/>
          <w:szCs w:val="28"/>
        </w:rPr>
        <w:t xml:space="preserve"> знаний, умений и навыков</w:t>
      </w:r>
      <w:r>
        <w:rPr>
          <w:sz w:val="28"/>
          <w:szCs w:val="28"/>
        </w:rPr>
        <w:t>. Среди детей есть одаренные и талантливые дети. Задачами</w:t>
      </w:r>
      <w:r w:rsidRPr="00FE41A9">
        <w:rPr>
          <w:sz w:val="28"/>
          <w:szCs w:val="28"/>
        </w:rPr>
        <w:t>, стоящи</w:t>
      </w:r>
      <w:r>
        <w:rPr>
          <w:sz w:val="28"/>
          <w:szCs w:val="28"/>
        </w:rPr>
        <w:t>ми</w:t>
      </w:r>
      <w:r w:rsidRPr="00FE41A9">
        <w:rPr>
          <w:sz w:val="28"/>
          <w:szCs w:val="28"/>
        </w:rPr>
        <w:t xml:space="preserve"> перед обучением одаренных </w:t>
      </w:r>
      <w:r>
        <w:rPr>
          <w:sz w:val="28"/>
          <w:szCs w:val="28"/>
        </w:rPr>
        <w:t xml:space="preserve">и талантливых </w:t>
      </w:r>
      <w:r w:rsidRPr="00FE41A9">
        <w:rPr>
          <w:sz w:val="28"/>
          <w:szCs w:val="28"/>
        </w:rPr>
        <w:t xml:space="preserve">детей, </w:t>
      </w:r>
      <w:r>
        <w:rPr>
          <w:sz w:val="28"/>
          <w:szCs w:val="28"/>
        </w:rPr>
        <w:t xml:space="preserve">являются задачи </w:t>
      </w:r>
      <w:r>
        <w:rPr>
          <w:iCs/>
          <w:sz w:val="28"/>
          <w:szCs w:val="28"/>
        </w:rPr>
        <w:t>раскрытия</w:t>
      </w:r>
      <w:r w:rsidRPr="00FE41A9">
        <w:rPr>
          <w:iCs/>
          <w:sz w:val="28"/>
          <w:szCs w:val="28"/>
        </w:rPr>
        <w:t xml:space="preserve"> ин</w:t>
      </w:r>
      <w:r>
        <w:rPr>
          <w:iCs/>
          <w:sz w:val="28"/>
          <w:szCs w:val="28"/>
        </w:rPr>
        <w:t>дивидуальности ребенка, развития</w:t>
      </w:r>
      <w:r w:rsidRPr="00FE41A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его </w:t>
      </w:r>
      <w:r w:rsidRPr="00FE41A9">
        <w:rPr>
          <w:iCs/>
          <w:sz w:val="28"/>
          <w:szCs w:val="28"/>
        </w:rPr>
        <w:t xml:space="preserve">системного </w:t>
      </w:r>
      <w:r>
        <w:rPr>
          <w:iCs/>
          <w:sz w:val="28"/>
          <w:szCs w:val="28"/>
        </w:rPr>
        <w:t xml:space="preserve">творческого </w:t>
      </w:r>
      <w:r w:rsidRPr="00FE41A9">
        <w:rPr>
          <w:iCs/>
          <w:sz w:val="28"/>
          <w:szCs w:val="28"/>
        </w:rPr>
        <w:t xml:space="preserve">мышления и целостного миропонимания, </w:t>
      </w:r>
      <w:r>
        <w:rPr>
          <w:iCs/>
          <w:sz w:val="28"/>
          <w:szCs w:val="28"/>
        </w:rPr>
        <w:t xml:space="preserve">развития  </w:t>
      </w:r>
      <w:r w:rsidRPr="00FE41A9">
        <w:rPr>
          <w:iCs/>
          <w:sz w:val="28"/>
          <w:szCs w:val="28"/>
        </w:rPr>
        <w:t>личности.</w:t>
      </w:r>
    </w:p>
    <w:p w:rsidR="00183F9A" w:rsidRDefault="00EF2B8C" w:rsidP="00FE41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41A9">
        <w:rPr>
          <w:sz w:val="28"/>
          <w:szCs w:val="28"/>
        </w:rPr>
        <w:t xml:space="preserve">Для творчески одаренных учащихся необходимы свои учебные программы, </w:t>
      </w:r>
      <w:r w:rsidR="00AE2E0F">
        <w:rPr>
          <w:sz w:val="28"/>
          <w:szCs w:val="28"/>
        </w:rPr>
        <w:t xml:space="preserve">которые имели бы </w:t>
      </w:r>
      <w:r>
        <w:rPr>
          <w:sz w:val="28"/>
          <w:szCs w:val="28"/>
        </w:rPr>
        <w:t xml:space="preserve"> свое особое содержание образования. </w:t>
      </w:r>
      <w:r w:rsidR="00AE2E0F">
        <w:rPr>
          <w:sz w:val="28"/>
          <w:szCs w:val="28"/>
        </w:rPr>
        <w:t xml:space="preserve">Такие программы </w:t>
      </w:r>
      <w:r>
        <w:rPr>
          <w:sz w:val="28"/>
          <w:szCs w:val="28"/>
        </w:rPr>
        <w:t xml:space="preserve">должны давать возможность одаренным детям </w:t>
      </w:r>
      <w:r w:rsidR="00AE2E0F">
        <w:rPr>
          <w:sz w:val="28"/>
          <w:szCs w:val="28"/>
        </w:rPr>
        <w:t xml:space="preserve">в ходе  образовательного процесса </w:t>
      </w:r>
      <w:r>
        <w:rPr>
          <w:sz w:val="28"/>
          <w:szCs w:val="28"/>
        </w:rPr>
        <w:t>выбирать учебные предметы из широкого спектра образовательных направлений</w:t>
      </w:r>
      <w:r w:rsidRPr="00FE41A9">
        <w:rPr>
          <w:sz w:val="28"/>
          <w:szCs w:val="28"/>
        </w:rPr>
        <w:t>.</w:t>
      </w:r>
    </w:p>
    <w:p w:rsidR="00B60587" w:rsidRPr="00FE41A9" w:rsidRDefault="00B60587" w:rsidP="00B6058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41A9">
        <w:rPr>
          <w:sz w:val="28"/>
          <w:szCs w:val="28"/>
        </w:rPr>
        <w:t xml:space="preserve">Все программы обучения можно разделить на три категории </w:t>
      </w:r>
      <w:r w:rsidRPr="00FE41A9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5</w:t>
      </w:r>
      <w:r w:rsidRPr="00FE41A9">
        <w:rPr>
          <w:rFonts w:eastAsia="Times New Roman"/>
          <w:sz w:val="28"/>
          <w:szCs w:val="28"/>
        </w:rPr>
        <w:t>, С. 18]</w:t>
      </w:r>
      <w:r w:rsidRPr="00FE41A9">
        <w:rPr>
          <w:sz w:val="28"/>
          <w:szCs w:val="28"/>
        </w:rPr>
        <w:t>:</w:t>
      </w:r>
    </w:p>
    <w:p w:rsidR="00B60587" w:rsidRPr="00FE41A9" w:rsidRDefault="00B60587" w:rsidP="00B6058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41A9">
        <w:rPr>
          <w:sz w:val="28"/>
          <w:szCs w:val="28"/>
        </w:rPr>
        <w:t xml:space="preserve">1. </w:t>
      </w:r>
      <w:proofErr w:type="gramStart"/>
      <w:r w:rsidRPr="00FE41A9">
        <w:rPr>
          <w:sz w:val="28"/>
          <w:szCs w:val="28"/>
        </w:rPr>
        <w:t>Образовательные</w:t>
      </w:r>
      <w:proofErr w:type="gramEnd"/>
      <w:r w:rsidRPr="00FE41A9">
        <w:rPr>
          <w:sz w:val="28"/>
          <w:szCs w:val="28"/>
        </w:rPr>
        <w:t xml:space="preserve">: ускоренное обучение; обогащенное обучение. </w:t>
      </w:r>
    </w:p>
    <w:p w:rsidR="00B60587" w:rsidRPr="00FE41A9" w:rsidRDefault="00B60587" w:rsidP="00B6058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41A9">
        <w:rPr>
          <w:sz w:val="28"/>
          <w:szCs w:val="28"/>
        </w:rPr>
        <w:t xml:space="preserve">2. Образовательно-развивающие. </w:t>
      </w:r>
    </w:p>
    <w:p w:rsidR="00B60587" w:rsidRPr="00FE41A9" w:rsidRDefault="00B60587" w:rsidP="00B6058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41A9">
        <w:rPr>
          <w:sz w:val="28"/>
          <w:szCs w:val="28"/>
        </w:rPr>
        <w:t xml:space="preserve">3. </w:t>
      </w:r>
      <w:proofErr w:type="gramStart"/>
      <w:r w:rsidRPr="00FE41A9">
        <w:rPr>
          <w:sz w:val="28"/>
          <w:szCs w:val="28"/>
        </w:rPr>
        <w:t>Развивающие</w:t>
      </w:r>
      <w:proofErr w:type="gramEnd"/>
      <w:r w:rsidRPr="00FE41A9">
        <w:rPr>
          <w:sz w:val="28"/>
          <w:szCs w:val="28"/>
        </w:rPr>
        <w:t xml:space="preserve">: личность; мышление. </w:t>
      </w:r>
    </w:p>
    <w:p w:rsidR="00B60587" w:rsidRPr="00FE41A9" w:rsidRDefault="00B60587" w:rsidP="00B6058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E41A9">
        <w:rPr>
          <w:sz w:val="28"/>
          <w:szCs w:val="28"/>
        </w:rPr>
        <w:t>ервоочередной задачей обучения одаренных детей является</w:t>
      </w:r>
      <w:r>
        <w:rPr>
          <w:sz w:val="28"/>
          <w:szCs w:val="28"/>
        </w:rPr>
        <w:t xml:space="preserve"> </w:t>
      </w:r>
      <w:r w:rsidRPr="00FE41A9">
        <w:rPr>
          <w:sz w:val="28"/>
          <w:szCs w:val="28"/>
        </w:rPr>
        <w:t xml:space="preserve">развитие творческого мышления и личности ребенка. </w:t>
      </w:r>
      <w:r>
        <w:rPr>
          <w:sz w:val="28"/>
          <w:szCs w:val="28"/>
        </w:rPr>
        <w:t xml:space="preserve">Эти задачи и решают </w:t>
      </w:r>
      <w:r w:rsidRPr="00FE41A9">
        <w:rPr>
          <w:sz w:val="28"/>
          <w:szCs w:val="28"/>
        </w:rPr>
        <w:t>развивающи</w:t>
      </w:r>
      <w:r>
        <w:rPr>
          <w:sz w:val="28"/>
          <w:szCs w:val="28"/>
        </w:rPr>
        <w:t>е</w:t>
      </w:r>
      <w:r w:rsidRPr="00FE41A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ы. Они </w:t>
      </w:r>
      <w:r w:rsidRPr="00FE41A9">
        <w:rPr>
          <w:sz w:val="28"/>
          <w:szCs w:val="28"/>
        </w:rPr>
        <w:t xml:space="preserve">направлены на </w:t>
      </w:r>
      <w:r w:rsidRPr="00FE41A9">
        <w:rPr>
          <w:bCs/>
          <w:sz w:val="28"/>
          <w:szCs w:val="28"/>
        </w:rPr>
        <w:t>развитие высших мыслительных процессов</w:t>
      </w:r>
      <w:r>
        <w:rPr>
          <w:bCs/>
          <w:sz w:val="28"/>
          <w:szCs w:val="28"/>
        </w:rPr>
        <w:t xml:space="preserve">, которые включают </w:t>
      </w:r>
      <w:r w:rsidRPr="00FE41A9">
        <w:rPr>
          <w:sz w:val="28"/>
          <w:szCs w:val="28"/>
        </w:rPr>
        <w:t>творческо</w:t>
      </w:r>
      <w:r>
        <w:rPr>
          <w:sz w:val="28"/>
          <w:szCs w:val="28"/>
        </w:rPr>
        <w:t>е</w:t>
      </w:r>
      <w:r w:rsidRPr="00FE41A9">
        <w:rPr>
          <w:sz w:val="28"/>
          <w:szCs w:val="28"/>
        </w:rPr>
        <w:t>, критическо</w:t>
      </w:r>
      <w:r>
        <w:rPr>
          <w:sz w:val="28"/>
          <w:szCs w:val="28"/>
        </w:rPr>
        <w:t>е</w:t>
      </w:r>
      <w:r w:rsidRPr="00FE41A9">
        <w:rPr>
          <w:sz w:val="28"/>
          <w:szCs w:val="28"/>
        </w:rPr>
        <w:t>, логическо</w:t>
      </w:r>
      <w:r>
        <w:rPr>
          <w:sz w:val="28"/>
          <w:szCs w:val="28"/>
        </w:rPr>
        <w:t>е</w:t>
      </w:r>
      <w:r w:rsidRPr="00FE41A9">
        <w:rPr>
          <w:sz w:val="28"/>
          <w:szCs w:val="28"/>
        </w:rPr>
        <w:t xml:space="preserve"> мышления, умени</w:t>
      </w:r>
      <w:r>
        <w:rPr>
          <w:sz w:val="28"/>
          <w:szCs w:val="28"/>
        </w:rPr>
        <w:t>е</w:t>
      </w:r>
      <w:r w:rsidRPr="00FE41A9">
        <w:rPr>
          <w:sz w:val="28"/>
          <w:szCs w:val="28"/>
        </w:rPr>
        <w:t xml:space="preserve"> решать проблемы. </w:t>
      </w:r>
    </w:p>
    <w:p w:rsidR="00B60587" w:rsidRPr="00FE41A9" w:rsidRDefault="00B60587" w:rsidP="00B6058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41A9">
        <w:rPr>
          <w:sz w:val="28"/>
          <w:szCs w:val="28"/>
        </w:rPr>
        <w:t xml:space="preserve">Существует два подхода к построению образовательных программ для одаренных детей. </w:t>
      </w:r>
      <w:r w:rsidRPr="00FE41A9">
        <w:rPr>
          <w:bCs/>
          <w:sz w:val="28"/>
          <w:szCs w:val="28"/>
        </w:rPr>
        <w:t xml:space="preserve">Первый </w:t>
      </w:r>
      <w:r w:rsidRPr="00FE41A9">
        <w:rPr>
          <w:sz w:val="28"/>
          <w:szCs w:val="28"/>
        </w:rPr>
        <w:t xml:space="preserve">связан с ускорением процесса обучения. </w:t>
      </w:r>
      <w:r w:rsidRPr="00FE41A9">
        <w:rPr>
          <w:bCs/>
          <w:sz w:val="28"/>
          <w:szCs w:val="28"/>
        </w:rPr>
        <w:t xml:space="preserve">Второй </w:t>
      </w:r>
      <w:r w:rsidRPr="00FE41A9">
        <w:rPr>
          <w:sz w:val="28"/>
          <w:szCs w:val="28"/>
        </w:rPr>
        <w:t xml:space="preserve">подход связан с изменением содержания обучения в сторону его обогащения. </w:t>
      </w:r>
    </w:p>
    <w:p w:rsidR="00470339" w:rsidRDefault="00470339" w:rsidP="00470339">
      <w:pPr>
        <w:pStyle w:val="wp-caption-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3AC5">
        <w:rPr>
          <w:sz w:val="28"/>
          <w:szCs w:val="28"/>
        </w:rPr>
        <w:t>В моей школе также разработан</w:t>
      </w:r>
      <w:r>
        <w:rPr>
          <w:sz w:val="28"/>
          <w:szCs w:val="28"/>
        </w:rPr>
        <w:t>а</w:t>
      </w:r>
      <w:r w:rsidRPr="005D3AC5">
        <w:rPr>
          <w:sz w:val="28"/>
          <w:szCs w:val="28"/>
        </w:rPr>
        <w:t xml:space="preserve"> и реализовываются программа «Одаренные дети» </w:t>
      </w:r>
      <w:r>
        <w:rPr>
          <w:sz w:val="28"/>
          <w:szCs w:val="28"/>
        </w:rPr>
        <w:t>на 2010 -2014 годы</w:t>
      </w:r>
      <w:r w:rsidRPr="005D3AC5">
        <w:rPr>
          <w:sz w:val="28"/>
          <w:szCs w:val="28"/>
        </w:rPr>
        <w:t xml:space="preserve">.  </w:t>
      </w:r>
    </w:p>
    <w:p w:rsidR="00470339" w:rsidRDefault="00470339" w:rsidP="0047033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E4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точки зрения построения и теоретического освещения вопросов обучения одаренных детей  в этой программе можно сказать, что программа соответствует требованиям, которые предъявляются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такого</w:t>
      </w:r>
      <w:proofErr w:type="gramEnd"/>
      <w:r>
        <w:rPr>
          <w:sz w:val="28"/>
          <w:szCs w:val="28"/>
        </w:rPr>
        <w:t xml:space="preserve"> рода документам.</w:t>
      </w:r>
    </w:p>
    <w:p w:rsidR="00AE2E0F" w:rsidRDefault="00B23F03" w:rsidP="00AE2E0F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6062C3" w:rsidRDefault="00470339" w:rsidP="006062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Нужно учесть, что программа написана не для специализированного</w:t>
      </w:r>
      <w:r w:rsidR="00AE2E0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бразовательного учреждения (типа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-лицея), а для среднестатистического общеобразовательного учреждения.  Факт того, что эта программа имеет место, уже можно сказать о положительной стороне деятельности администрации школы.</w:t>
      </w:r>
      <w:r w:rsidRPr="00425D5A">
        <w:rPr>
          <w:sz w:val="28"/>
          <w:szCs w:val="28"/>
        </w:rPr>
        <w:t xml:space="preserve"> </w:t>
      </w:r>
      <w:r w:rsidR="006062C3">
        <w:rPr>
          <w:sz w:val="28"/>
          <w:szCs w:val="28"/>
        </w:rPr>
        <w:t xml:space="preserve">В основе </w:t>
      </w:r>
      <w:r w:rsidR="00AE2E0F">
        <w:rPr>
          <w:sz w:val="28"/>
          <w:szCs w:val="28"/>
        </w:rPr>
        <w:t xml:space="preserve">программа имеет все </w:t>
      </w:r>
      <w:r w:rsidR="006062C3">
        <w:rPr>
          <w:sz w:val="28"/>
          <w:szCs w:val="28"/>
        </w:rPr>
        <w:t>достаточн</w:t>
      </w:r>
      <w:r w:rsidR="00AE2E0F">
        <w:rPr>
          <w:sz w:val="28"/>
          <w:szCs w:val="28"/>
        </w:rPr>
        <w:t>ые мероприятия для организации и реализации деятельности, направленной на развитие детей</w:t>
      </w:r>
      <w:r w:rsidR="006062C3">
        <w:rPr>
          <w:sz w:val="28"/>
          <w:szCs w:val="28"/>
        </w:rPr>
        <w:t xml:space="preserve">. </w:t>
      </w:r>
      <w:r w:rsidR="007635E6">
        <w:rPr>
          <w:sz w:val="28"/>
          <w:szCs w:val="28"/>
        </w:rPr>
        <w:t xml:space="preserve">В ней прописаны  концепция программы, принципы педагогической деятельности, цели и задачи. </w:t>
      </w:r>
      <w:r w:rsidR="006062C3">
        <w:rPr>
          <w:sz w:val="28"/>
          <w:szCs w:val="28"/>
        </w:rPr>
        <w:t xml:space="preserve"> В то же время,  в разделе «Цели и задачи работы с одаренными детьми», я считаю, необходимо ввести дополнительную задачу развития индивидуальности и творческой личности. Здесь надо указать задачу о не только создании условий</w:t>
      </w:r>
      <w:r w:rsidR="006062C3" w:rsidRPr="00EE0768">
        <w:t xml:space="preserve"> </w:t>
      </w:r>
      <w:r w:rsidR="006062C3" w:rsidRPr="00EE0768">
        <w:rPr>
          <w:sz w:val="28"/>
          <w:szCs w:val="28"/>
        </w:rPr>
        <w:t>для оптимального развития</w:t>
      </w:r>
      <w:r w:rsidR="006062C3">
        <w:rPr>
          <w:sz w:val="28"/>
          <w:szCs w:val="28"/>
        </w:rPr>
        <w:t>, но и поставить задачу  образовательной  подготовки более высокого уровня, чем она имеется в школе.</w:t>
      </w:r>
    </w:p>
    <w:p w:rsidR="00183F9A" w:rsidRDefault="003F194E" w:rsidP="00FE41A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6046F">
        <w:rPr>
          <w:sz w:val="28"/>
          <w:szCs w:val="28"/>
        </w:rPr>
        <w:t>Все одаренные дети являются разными</w:t>
      </w:r>
      <w:r>
        <w:rPr>
          <w:sz w:val="28"/>
          <w:szCs w:val="28"/>
        </w:rPr>
        <w:t xml:space="preserve">. У них разный </w:t>
      </w:r>
      <w:r w:rsidRPr="0086046F">
        <w:rPr>
          <w:sz w:val="28"/>
          <w:szCs w:val="28"/>
        </w:rPr>
        <w:t xml:space="preserve">темперамент, </w:t>
      </w:r>
      <w:r>
        <w:rPr>
          <w:sz w:val="28"/>
          <w:szCs w:val="28"/>
        </w:rPr>
        <w:t xml:space="preserve">разные </w:t>
      </w:r>
      <w:r w:rsidRPr="0086046F">
        <w:rPr>
          <w:sz w:val="28"/>
          <w:szCs w:val="28"/>
        </w:rPr>
        <w:t>интерес</w:t>
      </w:r>
      <w:r>
        <w:rPr>
          <w:sz w:val="28"/>
          <w:szCs w:val="28"/>
        </w:rPr>
        <w:t>ы</w:t>
      </w:r>
      <w:r w:rsidRPr="008604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разное </w:t>
      </w:r>
      <w:r w:rsidRPr="0086046F">
        <w:rPr>
          <w:sz w:val="28"/>
          <w:szCs w:val="28"/>
        </w:rPr>
        <w:t>воспитани</w:t>
      </w:r>
      <w:r>
        <w:rPr>
          <w:sz w:val="28"/>
          <w:szCs w:val="28"/>
        </w:rPr>
        <w:t>е, разные</w:t>
      </w:r>
      <w:r w:rsidRPr="0086046F"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проявления личности</w:t>
      </w:r>
      <w:r w:rsidRPr="0086046F">
        <w:rPr>
          <w:sz w:val="28"/>
          <w:szCs w:val="28"/>
        </w:rPr>
        <w:t xml:space="preserve">. </w:t>
      </w:r>
      <w:r>
        <w:rPr>
          <w:sz w:val="28"/>
          <w:szCs w:val="28"/>
        </w:rPr>
        <w:t>В то же время</w:t>
      </w:r>
      <w:r w:rsidRPr="0086046F">
        <w:rPr>
          <w:sz w:val="28"/>
          <w:szCs w:val="28"/>
        </w:rPr>
        <w:t xml:space="preserve"> существуют общие особенности личности, </w:t>
      </w:r>
      <w:r>
        <w:rPr>
          <w:sz w:val="28"/>
          <w:szCs w:val="28"/>
        </w:rPr>
        <w:t>которые можно отнести к  большинству</w:t>
      </w:r>
      <w:r w:rsidRPr="0086046F">
        <w:rPr>
          <w:sz w:val="28"/>
          <w:szCs w:val="28"/>
        </w:rPr>
        <w:t xml:space="preserve"> одаренных детей.</w:t>
      </w:r>
      <w:r>
        <w:rPr>
          <w:sz w:val="28"/>
          <w:szCs w:val="28"/>
        </w:rPr>
        <w:t xml:space="preserve"> К ним нужно отнести  желание и стремление добиться совершенства в процессе выполнения какой-либо работы, особенная, в не</w:t>
      </w:r>
      <w:r w:rsidR="00AE2E0F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случаях </w:t>
      </w:r>
      <w:r w:rsidR="00AE2E0F">
        <w:rPr>
          <w:sz w:val="28"/>
          <w:szCs w:val="28"/>
        </w:rPr>
        <w:t>слишком за</w:t>
      </w:r>
      <w:r>
        <w:rPr>
          <w:sz w:val="28"/>
          <w:szCs w:val="28"/>
        </w:rPr>
        <w:t xml:space="preserve">вышенная самооценка. Одаренный ребенок не боится и хочет принимать ответственные решения, отвечать за результаты своей деятельности. </w:t>
      </w:r>
      <w:r w:rsidR="00AE2E0F">
        <w:rPr>
          <w:sz w:val="28"/>
          <w:szCs w:val="28"/>
        </w:rPr>
        <w:t xml:space="preserve">Одаренные дети </w:t>
      </w:r>
      <w:r>
        <w:rPr>
          <w:sz w:val="28"/>
          <w:szCs w:val="28"/>
        </w:rPr>
        <w:t>впечатлительны, эмоционально чувствительны. Стараются проявлять независимость (автономность), поступать не так как другие</w:t>
      </w:r>
      <w:r w:rsidR="00996D18">
        <w:rPr>
          <w:sz w:val="28"/>
          <w:szCs w:val="28"/>
        </w:rPr>
        <w:t xml:space="preserve">. </w:t>
      </w:r>
    </w:p>
    <w:p w:rsidR="007B5998" w:rsidRDefault="00C63032" w:rsidP="00C6303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У одаренных  детей обычно имеется отличная память, высокий уровень мышления и интеллекта, хорошо развита речь, имеется большой словарный запас. </w:t>
      </w:r>
      <w:r>
        <w:rPr>
          <w:sz w:val="28"/>
          <w:szCs w:val="28"/>
        </w:rPr>
        <w:t xml:space="preserve">При выполнении заданий одаренный ученик быстро усваивает необходимые действия, успешно выполняет задание. При этом он, в условиях поиска решения задания,  использует новые способы деятельности, выдвигает новые цели, неожиданные для всех идеи и решения. В нем развивается дух новаторства. Ребенку все хочется  делать самому и по-своему. Наш одаренный ученик может видеть </w:t>
      </w:r>
      <w:proofErr w:type="gramStart"/>
      <w:r>
        <w:rPr>
          <w:sz w:val="28"/>
          <w:szCs w:val="28"/>
        </w:rPr>
        <w:t>изучаемое</w:t>
      </w:r>
      <w:proofErr w:type="gramEnd"/>
      <w:r>
        <w:rPr>
          <w:sz w:val="28"/>
          <w:szCs w:val="28"/>
        </w:rPr>
        <w:t xml:space="preserve"> в какой-то им созданной системе. Скорость его</w:t>
      </w:r>
    </w:p>
    <w:p w:rsidR="007B5998" w:rsidRDefault="00B23F03" w:rsidP="007B5998">
      <w:pPr>
        <w:pStyle w:val="Default"/>
        <w:spacing w:line="360" w:lineRule="auto"/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</w:p>
    <w:p w:rsidR="00C63032" w:rsidRPr="00C770E0" w:rsidRDefault="00C63032" w:rsidP="009C10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обучения </w:t>
      </w:r>
      <w:proofErr w:type="gramStart"/>
      <w:r>
        <w:rPr>
          <w:sz w:val="28"/>
          <w:szCs w:val="28"/>
        </w:rPr>
        <w:t>высокая</w:t>
      </w:r>
      <w:proofErr w:type="gramEnd"/>
      <w:r>
        <w:rPr>
          <w:sz w:val="28"/>
          <w:szCs w:val="28"/>
        </w:rPr>
        <w:t xml:space="preserve">, кажется, что задания он выполняет быстро и легко. </w:t>
      </w:r>
      <w:r w:rsidRPr="00C770E0">
        <w:rPr>
          <w:rFonts w:eastAsia="Times New Roman"/>
          <w:sz w:val="28"/>
          <w:szCs w:val="28"/>
        </w:rPr>
        <w:t>Учитывая эти особенности одаренных детей, при организации учеб</w:t>
      </w:r>
      <w:r w:rsidRPr="00C770E0">
        <w:rPr>
          <w:rFonts w:eastAsia="Times New Roman"/>
          <w:sz w:val="28"/>
          <w:szCs w:val="28"/>
        </w:rPr>
        <w:softHyphen/>
        <w:t>ного процесса необходимо предусм</w:t>
      </w:r>
      <w:r>
        <w:rPr>
          <w:rFonts w:eastAsia="Times New Roman"/>
          <w:sz w:val="28"/>
          <w:szCs w:val="28"/>
        </w:rPr>
        <w:t>отреть</w:t>
      </w:r>
      <w:r w:rsidRPr="00C770E0">
        <w:rPr>
          <w:rFonts w:eastAsia="Times New Roman"/>
          <w:sz w:val="28"/>
          <w:szCs w:val="28"/>
        </w:rPr>
        <w:t xml:space="preserve"> возможности повышения</w:t>
      </w:r>
      <w:r w:rsidR="007B5998">
        <w:rPr>
          <w:rFonts w:eastAsia="Times New Roman"/>
          <w:sz w:val="28"/>
          <w:szCs w:val="28"/>
        </w:rPr>
        <w:t xml:space="preserve"> </w:t>
      </w:r>
      <w:r w:rsidRPr="00C770E0">
        <w:rPr>
          <w:rFonts w:eastAsia="Times New Roman"/>
          <w:sz w:val="28"/>
          <w:szCs w:val="28"/>
        </w:rPr>
        <w:t>самостоятельности, инициативности и ответственности самого учащегося</w:t>
      </w:r>
      <w:r w:rsidR="009C1069">
        <w:rPr>
          <w:rFonts w:eastAsia="Times New Roman"/>
          <w:sz w:val="28"/>
          <w:szCs w:val="28"/>
        </w:rPr>
        <w:t xml:space="preserve"> </w:t>
      </w:r>
      <w:r w:rsidR="009C1069" w:rsidRPr="00CC59CB">
        <w:rPr>
          <w:rFonts w:eastAsia="Times New Roman"/>
          <w:sz w:val="28"/>
          <w:szCs w:val="28"/>
        </w:rPr>
        <w:t>[</w:t>
      </w:r>
      <w:r w:rsidR="009C1069">
        <w:rPr>
          <w:rFonts w:eastAsia="Times New Roman"/>
          <w:sz w:val="28"/>
          <w:szCs w:val="28"/>
        </w:rPr>
        <w:t>5</w:t>
      </w:r>
      <w:r w:rsidR="009C1069" w:rsidRPr="00CC59CB">
        <w:rPr>
          <w:rFonts w:eastAsia="Times New Roman"/>
          <w:sz w:val="28"/>
          <w:szCs w:val="28"/>
        </w:rPr>
        <w:t>]</w:t>
      </w:r>
      <w:r w:rsidRPr="00C770E0">
        <w:rPr>
          <w:rFonts w:eastAsia="Times New Roman"/>
          <w:sz w:val="28"/>
          <w:szCs w:val="28"/>
        </w:rPr>
        <w:t>.</w:t>
      </w:r>
    </w:p>
    <w:p w:rsidR="00C63032" w:rsidRDefault="00C63032" w:rsidP="00C63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такой неспециализированной школе,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отношения одаренного ученика со сверстниками в классе складываются не однозначно.  В некоторых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приятно сознавать, что он пользуется большой популярностью. В других, ему кажется, что его считают ненормальным,  что над ним надсмехаются. Из-за того, что одаренные дети каким-либо образом отличаются от степени развития остальных детей, у них возникают негативные тенденции в поведении. В некоторых случаях, одаренные дети проявляют стремление к лидерству, к совершенству во всем, </w:t>
      </w:r>
      <w:r w:rsidR="00E44C6C">
        <w:rPr>
          <w:rFonts w:ascii="Times New Roman" w:hAnsi="Times New Roman" w:cs="Times New Roman"/>
          <w:sz w:val="28"/>
          <w:szCs w:val="28"/>
        </w:rPr>
        <w:t xml:space="preserve">в редких случаях </w:t>
      </w:r>
      <w:r>
        <w:rPr>
          <w:rFonts w:ascii="Times New Roman" w:hAnsi="Times New Roman" w:cs="Times New Roman"/>
          <w:sz w:val="28"/>
          <w:szCs w:val="28"/>
        </w:rPr>
        <w:t xml:space="preserve">нетерпимость к сверстникам. </w:t>
      </w:r>
    </w:p>
    <w:p w:rsidR="00C63032" w:rsidRDefault="00C63032" w:rsidP="00C63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одаренного ребенка становится очень непонятным и </w:t>
      </w:r>
      <w:r w:rsidRPr="004B7108">
        <w:rPr>
          <w:rFonts w:ascii="Times New Roman" w:hAnsi="Times New Roman" w:cs="Times New Roman"/>
          <w:sz w:val="28"/>
          <w:szCs w:val="28"/>
        </w:rPr>
        <w:t xml:space="preserve">обидным неадекватное отношение самого учителя. Ведь у некоторых преподавателей действия и познания одаренного ученика вызывают некоторое  </w:t>
      </w:r>
      <w:r w:rsidRPr="00476A2C">
        <w:rPr>
          <w:rFonts w:ascii="Times New Roman" w:hAnsi="Times New Roman" w:cs="Times New Roman"/>
          <w:sz w:val="28"/>
          <w:szCs w:val="28"/>
        </w:rPr>
        <w:t>негодование, считают таких детей выскочками и индивидуалистами.</w:t>
      </w:r>
      <w:r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3032" w:rsidRPr="00DE0474" w:rsidRDefault="00C63032" w:rsidP="00C63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итоге одаренный ребенок погружается в философские проблемы,  происходит неравномерное  </w:t>
      </w:r>
      <w:r w:rsidRPr="00DE0474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физическое, интеллектуальное и социальное развитие, появляется ощущение неудовлетворенности, неприязнь к учебе и к школе.</w:t>
      </w:r>
      <w:r w:rsidRPr="00DE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C6C" w:rsidRDefault="001D54D9" w:rsidP="00F243D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школы  имеется раздел «Стратегия работы с одаренными детьми». </w:t>
      </w:r>
      <w:r w:rsidR="00036FC8">
        <w:rPr>
          <w:sz w:val="28"/>
          <w:szCs w:val="28"/>
        </w:rPr>
        <w:t xml:space="preserve">В нем определены требования </w:t>
      </w:r>
      <w:r>
        <w:rPr>
          <w:sz w:val="28"/>
          <w:szCs w:val="28"/>
        </w:rPr>
        <w:t>к процессу обучения</w:t>
      </w:r>
      <w:r w:rsidR="0039285E">
        <w:rPr>
          <w:sz w:val="28"/>
          <w:szCs w:val="28"/>
        </w:rPr>
        <w:t xml:space="preserve">: </w:t>
      </w:r>
      <w:r w:rsidR="0039285E" w:rsidRPr="0039285E">
        <w:rPr>
          <w:sz w:val="28"/>
          <w:szCs w:val="28"/>
        </w:rPr>
        <w:t xml:space="preserve">«Обучение таких детей должно отвечать их существенным потребностям».  </w:t>
      </w:r>
      <w:r w:rsidR="00764535">
        <w:rPr>
          <w:sz w:val="28"/>
          <w:szCs w:val="28"/>
        </w:rPr>
        <w:t>Определены основные стратегии обучения, позволяющие учесть потребности детей</w:t>
      </w:r>
      <w:r w:rsidR="0039285E" w:rsidRPr="0039285E">
        <w:rPr>
          <w:sz w:val="28"/>
          <w:szCs w:val="28"/>
        </w:rPr>
        <w:t xml:space="preserve"> </w:t>
      </w:r>
      <w:r w:rsidR="00036FC8" w:rsidRPr="0039285E">
        <w:rPr>
          <w:sz w:val="28"/>
          <w:szCs w:val="28"/>
        </w:rPr>
        <w:t xml:space="preserve"> </w:t>
      </w:r>
      <w:r w:rsidR="00764535">
        <w:rPr>
          <w:sz w:val="28"/>
          <w:szCs w:val="28"/>
        </w:rPr>
        <w:t xml:space="preserve">- ускорение и обогащение. Также используются  стратегии глубокого изучения тем и предметов, </w:t>
      </w:r>
      <w:r w:rsidR="004B27A1">
        <w:rPr>
          <w:sz w:val="28"/>
          <w:szCs w:val="28"/>
        </w:rPr>
        <w:t>применения</w:t>
      </w:r>
      <w:r w:rsidR="00764535">
        <w:rPr>
          <w:sz w:val="28"/>
          <w:szCs w:val="28"/>
        </w:rPr>
        <w:t xml:space="preserve"> в процессе обучения оригинальных объяснений, интерпретаций</w:t>
      </w:r>
      <w:r w:rsidR="001E02D5">
        <w:rPr>
          <w:sz w:val="28"/>
          <w:szCs w:val="28"/>
        </w:rPr>
        <w:t>,</w:t>
      </w:r>
      <w:r w:rsidR="00764535">
        <w:rPr>
          <w:sz w:val="28"/>
          <w:szCs w:val="28"/>
        </w:rPr>
        <w:t xml:space="preserve"> имеющихся сведений и т.д. с целью развития рефлексии.</w:t>
      </w:r>
      <w:r w:rsidR="002754CD">
        <w:rPr>
          <w:sz w:val="28"/>
          <w:szCs w:val="28"/>
        </w:rPr>
        <w:t xml:space="preserve"> Указанные стратегии обучения позволя</w:t>
      </w:r>
      <w:r w:rsidR="004B27A1">
        <w:rPr>
          <w:sz w:val="28"/>
          <w:szCs w:val="28"/>
        </w:rPr>
        <w:t>ю</w:t>
      </w:r>
      <w:r w:rsidR="00A1105C">
        <w:rPr>
          <w:sz w:val="28"/>
          <w:szCs w:val="28"/>
        </w:rPr>
        <w:t>т</w:t>
      </w:r>
      <w:r w:rsidR="002754CD">
        <w:rPr>
          <w:sz w:val="28"/>
          <w:szCs w:val="28"/>
        </w:rPr>
        <w:t xml:space="preserve"> удовлетворить потребности учеников, отличающихся высоким темпом развития, желающих </w:t>
      </w:r>
      <w:r w:rsidR="002754CD" w:rsidRPr="00F243D6">
        <w:rPr>
          <w:sz w:val="28"/>
          <w:szCs w:val="28"/>
        </w:rPr>
        <w:t xml:space="preserve">глубокого </w:t>
      </w:r>
    </w:p>
    <w:p w:rsidR="00E44C6C" w:rsidRPr="00981DEB" w:rsidRDefault="00B23F03" w:rsidP="00E44C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D072D5" w:rsidRDefault="002754CD" w:rsidP="00E44C6C">
      <w:pPr>
        <w:pStyle w:val="Default"/>
        <w:spacing w:line="360" w:lineRule="auto"/>
        <w:jc w:val="both"/>
        <w:rPr>
          <w:sz w:val="28"/>
          <w:szCs w:val="28"/>
        </w:rPr>
      </w:pPr>
      <w:r w:rsidRPr="00F243D6">
        <w:rPr>
          <w:sz w:val="28"/>
          <w:szCs w:val="28"/>
        </w:rPr>
        <w:lastRenderedPageBreak/>
        <w:t xml:space="preserve">познания </w:t>
      </w:r>
      <w:r w:rsidR="00B87932" w:rsidRPr="00F243D6">
        <w:rPr>
          <w:sz w:val="28"/>
          <w:szCs w:val="28"/>
        </w:rPr>
        <w:t xml:space="preserve">учебных </w:t>
      </w:r>
      <w:r w:rsidRPr="00F243D6">
        <w:rPr>
          <w:sz w:val="28"/>
          <w:szCs w:val="28"/>
        </w:rPr>
        <w:t>предметов</w:t>
      </w:r>
      <w:r w:rsidR="00B87932" w:rsidRPr="00F243D6">
        <w:rPr>
          <w:sz w:val="28"/>
          <w:szCs w:val="28"/>
        </w:rPr>
        <w:t>, развития тех или иных способностей.</w:t>
      </w:r>
      <w:r w:rsidRPr="00F243D6">
        <w:rPr>
          <w:sz w:val="28"/>
          <w:szCs w:val="28"/>
        </w:rPr>
        <w:t xml:space="preserve"> </w:t>
      </w:r>
      <w:r w:rsidR="00764535" w:rsidRPr="00F243D6">
        <w:rPr>
          <w:sz w:val="28"/>
          <w:szCs w:val="28"/>
        </w:rPr>
        <w:t xml:space="preserve"> </w:t>
      </w:r>
    </w:p>
    <w:p w:rsidR="000B346E" w:rsidRDefault="00DE0474" w:rsidP="00476A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EB">
        <w:rPr>
          <w:rFonts w:ascii="Times New Roman" w:eastAsia="Times New Roman" w:hAnsi="Times New Roman" w:cs="Times New Roman"/>
          <w:sz w:val="28"/>
          <w:szCs w:val="28"/>
        </w:rPr>
        <w:t>В программе прописаны базовая технология проблемного обучения, методика обучения в малых группах, технология проектного обучения, этапы факультативной работы, формы работы с одаренными детьми.</w:t>
      </w:r>
    </w:p>
    <w:p w:rsidR="00476A2C" w:rsidRPr="00476A2C" w:rsidRDefault="00C770E0" w:rsidP="009C1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Одаренные дети часто стремятся самостоя</w:t>
      </w:r>
      <w:r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выбирать, какие предметы и разделы учебной программы они</w:t>
      </w:r>
      <w:r w:rsidR="00476A2C"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хотели бы изучать ускоренно и</w:t>
      </w:r>
      <w:r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углубленно, планировать процесс своего обучения и определять пери</w:t>
      </w:r>
      <w:r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одичность оценки приобретенных знаний. В связи с этим в</w:t>
      </w:r>
      <w:r w:rsidR="006B0250" w:rsidRPr="00476A2C">
        <w:rPr>
          <w:rFonts w:ascii="Times New Roman" w:hAnsi="Times New Roman" w:cs="Times New Roman"/>
          <w:sz w:val="28"/>
          <w:szCs w:val="28"/>
        </w:rPr>
        <w:t xml:space="preserve"> нашей школе созданы классы по направлениям обучения – гуманитарный, естественных наук, «языковый», т.е. в </w:t>
      </w:r>
      <w:r w:rsidR="006B0250"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  предусм</w:t>
      </w:r>
      <w:r w:rsidR="00F243D6" w:rsidRPr="00476A2C">
        <w:rPr>
          <w:rFonts w:ascii="Times New Roman" w:eastAsia="Times New Roman" w:hAnsi="Times New Roman" w:cs="Times New Roman"/>
          <w:sz w:val="28"/>
          <w:szCs w:val="28"/>
        </w:rPr>
        <w:t>отрены</w:t>
      </w:r>
      <w:r w:rsidR="006B0250"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несколько классов внутри параллелей для де</w:t>
      </w:r>
      <w:r w:rsidR="00F243D6" w:rsidRPr="00476A2C">
        <w:rPr>
          <w:rFonts w:ascii="Times New Roman" w:eastAsia="Times New Roman" w:hAnsi="Times New Roman" w:cs="Times New Roman"/>
          <w:sz w:val="28"/>
          <w:szCs w:val="28"/>
        </w:rPr>
        <w:t>тей с разным видом способностей, некоторая дифференциация параллелей.</w:t>
      </w:r>
      <w:r w:rsidR="006B0250" w:rsidRPr="00476A2C">
        <w:rPr>
          <w:rFonts w:ascii="Times New Roman" w:hAnsi="Times New Roman" w:cs="Times New Roman"/>
          <w:sz w:val="28"/>
          <w:szCs w:val="28"/>
        </w:rPr>
        <w:t xml:space="preserve"> Это создает благоприятные возможности для обучения одаренных детей. </w:t>
      </w:r>
      <w:r w:rsidR="00F243D6"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 одного возраста распределяют</w:t>
      </w:r>
      <w:r w:rsidR="00F243D6"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для занятий по каждому учебному пред</w:t>
      </w:r>
      <w:r w:rsidR="00F243D6"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мету в группы, учитывающие их сходные возможности. Один и тот же ребенок может заниматься какими-нибудь предметами (например, математикой и физикой) </w:t>
      </w:r>
      <w:r w:rsidR="00A70245"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3D6"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3D6"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t>"продви</w:t>
      </w:r>
      <w:r w:rsidR="00F243D6"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нутой группе", а другими (например, гуманитарными) — в обычной.</w:t>
      </w:r>
      <w:r w:rsidR="00476A2C"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одаренный ребенок может не только не проявлять интереса к другим областям знания, но и игнорировать </w:t>
      </w:r>
      <w:r w:rsidR="00E44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его точки зрения </w:t>
      </w:r>
      <w:r w:rsidR="00476A2C"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t>«ненужные»</w:t>
      </w:r>
      <w:r w:rsidR="00E44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A2C"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школьные предметы, вступая из-за этого в конфликт с учителями.</w:t>
      </w:r>
    </w:p>
    <w:p w:rsidR="00E44C6C" w:rsidRDefault="00855D8F" w:rsidP="00E44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учтены высокий уровень познавательной потребно</w:t>
      </w:r>
      <w:r w:rsidRPr="00476A2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 одаренных детей, любознательность, увлеченность </w:t>
      </w:r>
      <w:r w:rsidRPr="00855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любимым делом, наличие </w:t>
      </w:r>
      <w:r w:rsidRPr="00827FBD">
        <w:rPr>
          <w:rFonts w:ascii="Times New Roman" w:eastAsia="Times New Roman" w:hAnsi="Times New Roman" w:cs="Times New Roman"/>
          <w:color w:val="000000"/>
          <w:sz w:val="28"/>
          <w:szCs w:val="28"/>
        </w:rPr>
        <w:t>ярко выраженной внутренней мотивации.</w:t>
      </w:r>
      <w:r w:rsidR="00827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Известно, что о</w:t>
      </w:r>
      <w:r w:rsidR="00827FBD" w:rsidRPr="00827FBD">
        <w:rPr>
          <w:rFonts w:ascii="Times New Roman" w:eastAsia="Times New Roman" w:hAnsi="Times New Roman" w:cs="Times New Roman"/>
          <w:color w:val="000000"/>
          <w:sz w:val="28"/>
          <w:szCs w:val="28"/>
        </w:rPr>
        <w:t>даренный ребенок</w:t>
      </w:r>
      <w:r w:rsidR="00827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7FBD" w:rsidRPr="00827FBD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стремится к новым познавательным ситуациям, они его не толь</w:t>
      </w:r>
      <w:r w:rsidR="00827FBD" w:rsidRPr="00827F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 не пугают, а напротив, вызывают чувство радости. Даже если в этой новой ситуации  возникают трудности, </w:t>
      </w:r>
      <w:r w:rsidR="00827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не утрачивает к ней интереса, </w:t>
      </w:r>
      <w:r w:rsidR="00827FBD" w:rsidRPr="00827FBD">
        <w:rPr>
          <w:rFonts w:ascii="Times New Roman" w:eastAsia="Times New Roman" w:hAnsi="Times New Roman" w:cs="Times New Roman"/>
          <w:color w:val="000000"/>
          <w:sz w:val="28"/>
          <w:szCs w:val="28"/>
        </w:rPr>
        <w:t>любую новую ситуацию воспринимает как угрозу самооценке, своему высо</w:t>
      </w:r>
      <w:r w:rsidR="00827FBD" w:rsidRPr="00827FB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кому статусу. Одаренный ребенок получает удовольствие от самого процесса познания, тогда как просто способного </w:t>
      </w:r>
      <w:r w:rsidR="00E44C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</w:t>
      </w:r>
      <w:r w:rsidR="00827FBD" w:rsidRPr="00827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значительно больше волнует результат. </w:t>
      </w:r>
    </w:p>
    <w:p w:rsidR="00E44C6C" w:rsidRDefault="00E44C6C" w:rsidP="00E44C6C">
      <w:pPr>
        <w:pStyle w:val="Default"/>
        <w:spacing w:line="360" w:lineRule="auto"/>
        <w:ind w:firstLine="709"/>
        <w:jc w:val="right"/>
        <w:rPr>
          <w:rFonts w:eastAsia="Times New Roman"/>
          <w:sz w:val="28"/>
          <w:szCs w:val="28"/>
        </w:rPr>
      </w:pPr>
    </w:p>
    <w:p w:rsidR="00E44C6C" w:rsidRDefault="00B23F03" w:rsidP="00E44C6C">
      <w:pPr>
        <w:pStyle w:val="Default"/>
        <w:spacing w:line="360" w:lineRule="auto"/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</w:p>
    <w:p w:rsidR="00705D83" w:rsidRPr="00E44C6C" w:rsidRDefault="00705D83" w:rsidP="00E44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6C">
        <w:rPr>
          <w:rFonts w:ascii="Times New Roman" w:hAnsi="Times New Roman" w:cs="Times New Roman"/>
          <w:sz w:val="28"/>
          <w:szCs w:val="28"/>
        </w:rPr>
        <w:lastRenderedPageBreak/>
        <w:t xml:space="preserve">Таким детям требуются более разнообразные формы занятий: дискуссии, конкурсы, работа в библиотеках, музеях, которые бы способствовали более раннему приобщению их к науке, искусству, профессиональному спорту. </w:t>
      </w:r>
      <w:r w:rsidR="00E44C6C">
        <w:rPr>
          <w:rFonts w:ascii="Times New Roman" w:hAnsi="Times New Roman" w:cs="Times New Roman"/>
          <w:sz w:val="28"/>
          <w:szCs w:val="28"/>
        </w:rPr>
        <w:t xml:space="preserve"> Им необходимо участвовать в олимпиадах, конференциях, конкурсах, соревнованиях  и при этом добиваться призовых мест.</w:t>
      </w:r>
    </w:p>
    <w:p w:rsidR="00822E52" w:rsidRDefault="0080138B" w:rsidP="00E44C6C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Если рассмотреть эти технологии, методики и формы обучения, то можно сказать, что их применение в образовательном процессе способствую</w:t>
      </w:r>
      <w:r w:rsidR="00822E52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достижению поставленных в программе  целей и задач и </w:t>
      </w:r>
      <w:r w:rsidR="00822E52">
        <w:rPr>
          <w:rFonts w:eastAsia="Times New Roman"/>
          <w:sz w:val="28"/>
          <w:szCs w:val="28"/>
        </w:rPr>
        <w:t>являются на данном</w:t>
      </w:r>
      <w:r w:rsidR="00E44C6C">
        <w:rPr>
          <w:rFonts w:eastAsia="Times New Roman"/>
          <w:sz w:val="28"/>
          <w:szCs w:val="28"/>
        </w:rPr>
        <w:t xml:space="preserve"> </w:t>
      </w:r>
      <w:r w:rsidR="00822E52">
        <w:rPr>
          <w:rFonts w:eastAsia="Times New Roman"/>
          <w:sz w:val="28"/>
          <w:szCs w:val="28"/>
        </w:rPr>
        <w:t xml:space="preserve">тапе для нашей средней общеобразовательной школы достаточными для выявления, обучения и развития одаренных детей. </w:t>
      </w:r>
      <w:proofErr w:type="gramEnd"/>
    </w:p>
    <w:p w:rsidR="009C1069" w:rsidRDefault="002C490E" w:rsidP="0080138B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Сегодня уже ясно видно, что реализация программы школы позволила добиться определенных положительных результатов на всех направления работы с детьми. </w:t>
      </w:r>
      <w:r w:rsidR="00825225">
        <w:rPr>
          <w:rFonts w:eastAsia="Times New Roman"/>
          <w:sz w:val="28"/>
          <w:szCs w:val="28"/>
        </w:rPr>
        <w:t>В качестве достижений педагогического коллектива нашей школы в направлении «выращивания»  талантов и «вундеркиндов» могут быть представлены результаты,  достигнутые нашими учениками в различных олимпиадах, научных конференциях, конкурс</w:t>
      </w:r>
      <w:r w:rsidR="00E44C6C">
        <w:rPr>
          <w:rFonts w:eastAsia="Times New Roman"/>
          <w:sz w:val="28"/>
          <w:szCs w:val="28"/>
        </w:rPr>
        <w:t xml:space="preserve">ах разных уровней. </w:t>
      </w:r>
      <w:r w:rsidR="00825225">
        <w:rPr>
          <w:rFonts w:eastAsia="Times New Roman"/>
          <w:sz w:val="28"/>
          <w:szCs w:val="28"/>
        </w:rPr>
        <w:t xml:space="preserve"> </w:t>
      </w:r>
      <w:r w:rsidR="00E44C6C">
        <w:rPr>
          <w:rFonts w:eastAsia="Times New Roman"/>
          <w:sz w:val="28"/>
          <w:szCs w:val="28"/>
        </w:rPr>
        <w:t xml:space="preserve">Большое значение для школы имеет то, что одаренные дети являются некоторым «маяком», на который ориентируются и за которыми тянутся их сверстники.  Благодаря им </w:t>
      </w:r>
      <w:r w:rsidR="009127CF">
        <w:rPr>
          <w:rFonts w:eastAsia="Times New Roman"/>
          <w:sz w:val="28"/>
          <w:szCs w:val="28"/>
        </w:rPr>
        <w:t>повышаются успеваемость и качеств</w:t>
      </w:r>
      <w:r w:rsidR="008038A6">
        <w:rPr>
          <w:rFonts w:eastAsia="Times New Roman"/>
          <w:sz w:val="28"/>
          <w:szCs w:val="28"/>
        </w:rPr>
        <w:t>о</w:t>
      </w:r>
      <w:r w:rsidR="009127CF">
        <w:rPr>
          <w:rFonts w:eastAsia="Times New Roman"/>
          <w:sz w:val="28"/>
          <w:szCs w:val="28"/>
        </w:rPr>
        <w:t xml:space="preserve"> знаний, наблюдается позитивная динамика </w:t>
      </w:r>
      <w:r w:rsidR="008038A6">
        <w:rPr>
          <w:rFonts w:eastAsia="Times New Roman"/>
          <w:sz w:val="28"/>
          <w:szCs w:val="28"/>
        </w:rPr>
        <w:t>показателей</w:t>
      </w:r>
      <w:r w:rsidR="009127CF">
        <w:rPr>
          <w:rFonts w:eastAsia="Times New Roman"/>
          <w:sz w:val="28"/>
          <w:szCs w:val="28"/>
        </w:rPr>
        <w:t xml:space="preserve">. </w:t>
      </w:r>
      <w:r w:rsidR="00825225">
        <w:rPr>
          <w:rFonts w:eastAsia="Times New Roman"/>
          <w:sz w:val="28"/>
          <w:szCs w:val="28"/>
        </w:rPr>
        <w:t xml:space="preserve"> </w:t>
      </w:r>
    </w:p>
    <w:p w:rsidR="009127CF" w:rsidRDefault="009127CF" w:rsidP="0080138B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9C1069" w:rsidRDefault="009C1069" w:rsidP="0080138B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9C1069" w:rsidRDefault="009C1069" w:rsidP="0080138B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9C1069" w:rsidRDefault="009C1069" w:rsidP="0080138B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9C1069" w:rsidRDefault="009C1069" w:rsidP="0080138B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9C1069" w:rsidRDefault="009C1069" w:rsidP="0080138B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9C1069" w:rsidRDefault="009C1069" w:rsidP="0080138B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9C1069" w:rsidRDefault="009C1069" w:rsidP="0080138B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9C1069" w:rsidRDefault="009C1069" w:rsidP="0080138B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9C1069" w:rsidRDefault="009C1069" w:rsidP="0080138B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F243D6" w:rsidRDefault="009D2D9F" w:rsidP="009D2D9F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B23F03">
        <w:rPr>
          <w:sz w:val="28"/>
          <w:szCs w:val="28"/>
        </w:rPr>
        <w:t>0</w:t>
      </w:r>
    </w:p>
    <w:p w:rsidR="00EA1AA0" w:rsidRDefault="00EA1AA0" w:rsidP="00482F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A7D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5F6A7D" w:rsidRPr="005F6A7D" w:rsidRDefault="005F6A7D" w:rsidP="00482F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47CE" w:rsidRPr="006A47CE" w:rsidRDefault="005F6A7D" w:rsidP="006A47CE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A47CE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Работа с талантливыми и одаренными учащимися - одна из современных и  проблемных задач модернизации образования.</w:t>
      </w:r>
      <w:r w:rsidRPr="006A4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7C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Она всегда присутствовала и решалась в той или иной степени на всех этапах развития любой системы образования посредством дифференцированного и индивидуального подхода в обучении. </w:t>
      </w:r>
    </w:p>
    <w:p w:rsidR="006A47CE" w:rsidRPr="006A47CE" w:rsidRDefault="006A47CE" w:rsidP="006A4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6A47CE">
        <w:rPr>
          <w:rFonts w:ascii="Times New Roman" w:hAnsi="Times New Roman" w:cs="Times New Roman"/>
          <w:iCs/>
          <w:sz w:val="28"/>
          <w:szCs w:val="28"/>
        </w:rPr>
        <w:t>Одаренность - это дар и труд, это свет ума и сила творчества, это отличие от окружающих, которое ставит ребенка на несколько ступеней выше. Это бесспорное преимущество, необычные возможности, при которых можно достичь очень многого в жизни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6A47C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DF0C2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47CE">
        <w:rPr>
          <w:rFonts w:ascii="Times New Roman" w:hAnsi="Times New Roman" w:cs="Times New Roman"/>
          <w:color w:val="000000"/>
          <w:sz w:val="28"/>
          <w:szCs w:val="28"/>
        </w:rPr>
        <w:t>, С.20]</w:t>
      </w:r>
      <w:r w:rsidRPr="006A47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A7D" w:rsidRPr="005F6A7D" w:rsidRDefault="005F6A7D" w:rsidP="005F6A7D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A47CE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Долг и дар учителя заключается в том, чтобы суметь среди учащихся школы выявить наиболее одаренных, талантливых детей, помочь им проявить</w:t>
      </w:r>
      <w:r w:rsidRPr="005F6A7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свои способности,   показать путь для самореализации.  Из этого вытекает необходимость создания  индивидуальной образовательной траектории обучения отдельного талантливого ученика.  </w:t>
      </w:r>
    </w:p>
    <w:p w:rsidR="00482F0B" w:rsidRDefault="005F6A7D" w:rsidP="006C4A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A7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Другой и важный вопрос, есть ли на сегодняшний день в школах необходимые возможности для того, что бы суметь поддержать детей. </w:t>
      </w:r>
      <w:r w:rsidR="00EA1AA0" w:rsidRPr="005F6A7D">
        <w:rPr>
          <w:rFonts w:ascii="Times New Roman" w:hAnsi="Times New Roman" w:cs="Times New Roman"/>
          <w:sz w:val="28"/>
          <w:szCs w:val="28"/>
        </w:rPr>
        <w:t>Все ли учитывается в этих программах</w:t>
      </w:r>
      <w:r w:rsidR="006C4A87">
        <w:rPr>
          <w:rFonts w:ascii="Times New Roman" w:hAnsi="Times New Roman" w:cs="Times New Roman"/>
          <w:sz w:val="28"/>
          <w:szCs w:val="28"/>
        </w:rPr>
        <w:t xml:space="preserve"> «Одаренные дети»</w:t>
      </w:r>
      <w:r w:rsidR="00EA1AA0" w:rsidRPr="005F6A7D">
        <w:rPr>
          <w:rFonts w:ascii="Times New Roman" w:hAnsi="Times New Roman" w:cs="Times New Roman"/>
          <w:sz w:val="28"/>
          <w:szCs w:val="28"/>
        </w:rPr>
        <w:t>, соответствуют ли необходимым требованиям, дают ли они какой-то эффект, позволяют ли достичь ожидаемых результатов</w:t>
      </w:r>
      <w:r w:rsidRPr="005F6A7D">
        <w:rPr>
          <w:rFonts w:ascii="Times New Roman" w:hAnsi="Times New Roman" w:cs="Times New Roman"/>
          <w:sz w:val="28"/>
          <w:szCs w:val="28"/>
        </w:rPr>
        <w:t>.</w:t>
      </w:r>
      <w:r w:rsidRPr="005F6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F0B">
        <w:rPr>
          <w:rFonts w:ascii="Times New Roman" w:hAnsi="Times New Roman" w:cs="Times New Roman"/>
          <w:color w:val="000000"/>
          <w:sz w:val="28"/>
          <w:szCs w:val="28"/>
        </w:rPr>
        <w:t>На этот вопрос можно сказать однозначно: стандартизованных образовательных программ  обучения одаренных детей нет. Все что сейчас имеется – это попытка выполнить правительственные программы разрозненными силами, имеющимися возможностями отдельных</w:t>
      </w:r>
      <w:r w:rsidR="0032174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учреждений,</w:t>
      </w:r>
      <w:r w:rsidR="00482F0B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инициативных групп и учителей. Образовательная отрасль по этому направлению пока еще находится в начале пути.</w:t>
      </w:r>
      <w:r w:rsidR="00321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A87">
        <w:rPr>
          <w:rFonts w:ascii="Times New Roman" w:hAnsi="Times New Roman" w:cs="Times New Roman"/>
          <w:color w:val="000000"/>
          <w:sz w:val="28"/>
          <w:szCs w:val="28"/>
        </w:rPr>
        <w:t>Работа с одаренными и способными детьми, их поиск, выявление и развитие должны стать одним из важнейших аспектов деятельности школы.</w:t>
      </w:r>
    </w:p>
    <w:p w:rsidR="00EA1AA0" w:rsidRDefault="005F6A7D" w:rsidP="006C4A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4A8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D2D9F" w:rsidRDefault="009D2D9F" w:rsidP="009D2D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3F03">
        <w:rPr>
          <w:rFonts w:ascii="Times New Roman" w:hAnsi="Times New Roman" w:cs="Times New Roman"/>
          <w:sz w:val="28"/>
          <w:szCs w:val="28"/>
        </w:rPr>
        <w:t>1</w:t>
      </w:r>
    </w:p>
    <w:p w:rsidR="00B0428B" w:rsidRDefault="00B0428B" w:rsidP="00B0428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3637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B0428B" w:rsidRPr="001F3637" w:rsidRDefault="00B0428B" w:rsidP="00B042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428B" w:rsidRDefault="00B0428B" w:rsidP="0039026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39">
        <w:rPr>
          <w:rStyle w:val="a6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Об образовании в Российской Федерации: федеральный закон от 29.12.2012 г., </w:t>
      </w:r>
      <w:r w:rsidR="000104EE">
        <w:rPr>
          <w:rStyle w:val="a6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</w:rPr>
        <w:t>№</w:t>
      </w:r>
      <w:r w:rsidRPr="00533439">
        <w:rPr>
          <w:rStyle w:val="a6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273-ФЗ  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>[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Электронный ресурс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5334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3439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533439">
          <w:rPr>
            <w:rStyle w:val="a4"/>
            <w:rFonts w:ascii="Times New Roman" w:eastAsiaTheme="majorEastAsia" w:hAnsi="Times New Roman"/>
            <w:color w:val="000000" w:themeColor="text1"/>
            <w:sz w:val="28"/>
            <w:szCs w:val="28"/>
            <w:shd w:val="clear" w:color="auto" w:fill="FFFFFF"/>
          </w:rPr>
          <w:t>http://www.consultant.ru/</w:t>
        </w:r>
      </w:hyperlink>
      <w:r w:rsidRPr="00533439">
        <w:rPr>
          <w:rStyle w:val="a6"/>
          <w:rFonts w:ascii="Times New Roman" w:eastAsiaTheme="majorEastAsia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 xml:space="preserve">(дата обращения 10.04.2013). </w:t>
      </w:r>
    </w:p>
    <w:p w:rsidR="00390269" w:rsidRPr="00390269" w:rsidRDefault="00390269" w:rsidP="0039026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90269">
        <w:rPr>
          <w:rFonts w:ascii="Times New Roman" w:hAnsi="Times New Roman"/>
          <w:color w:val="1A1B1C"/>
          <w:sz w:val="28"/>
          <w:szCs w:val="28"/>
        </w:rPr>
        <w:t xml:space="preserve">Богоявленская Д. Б., </w:t>
      </w:r>
      <w:proofErr w:type="spellStart"/>
      <w:r w:rsidRPr="00390269">
        <w:rPr>
          <w:rFonts w:ascii="Times New Roman" w:hAnsi="Times New Roman"/>
          <w:color w:val="1A1B1C"/>
          <w:sz w:val="28"/>
          <w:szCs w:val="28"/>
        </w:rPr>
        <w:t>Шадриков</w:t>
      </w:r>
      <w:proofErr w:type="spellEnd"/>
      <w:r w:rsidRPr="00390269">
        <w:rPr>
          <w:rFonts w:ascii="Times New Roman" w:hAnsi="Times New Roman"/>
          <w:color w:val="1A1B1C"/>
          <w:sz w:val="28"/>
          <w:szCs w:val="28"/>
        </w:rPr>
        <w:t xml:space="preserve"> В. Д., Бабаева Ю. Д., Холодная М. А. и др. Рабочая концепция одаренности. — 2-е изд., </w:t>
      </w:r>
      <w:proofErr w:type="spellStart"/>
      <w:r w:rsidRPr="00390269">
        <w:rPr>
          <w:rFonts w:ascii="Times New Roman" w:hAnsi="Times New Roman"/>
          <w:color w:val="1A1B1C"/>
          <w:sz w:val="28"/>
          <w:szCs w:val="28"/>
        </w:rPr>
        <w:t>расш</w:t>
      </w:r>
      <w:proofErr w:type="spellEnd"/>
      <w:r w:rsidRPr="00390269">
        <w:rPr>
          <w:rFonts w:ascii="Times New Roman" w:hAnsi="Times New Roman"/>
          <w:color w:val="1A1B1C"/>
          <w:sz w:val="28"/>
          <w:szCs w:val="28"/>
        </w:rPr>
        <w:t xml:space="preserve">. и </w:t>
      </w:r>
      <w:proofErr w:type="spellStart"/>
      <w:r w:rsidRPr="00390269">
        <w:rPr>
          <w:rFonts w:ascii="Times New Roman" w:hAnsi="Times New Roman"/>
          <w:color w:val="1A1B1C"/>
          <w:sz w:val="28"/>
          <w:szCs w:val="28"/>
        </w:rPr>
        <w:t>перераб</w:t>
      </w:r>
      <w:proofErr w:type="spellEnd"/>
      <w:r w:rsidRPr="00390269">
        <w:rPr>
          <w:rFonts w:ascii="Times New Roman" w:hAnsi="Times New Roman"/>
          <w:color w:val="1A1B1C"/>
          <w:sz w:val="28"/>
          <w:szCs w:val="28"/>
        </w:rPr>
        <w:t>. — М., 2003. — 95с.</w:t>
      </w:r>
    </w:p>
    <w:p w:rsidR="00B0428B" w:rsidRPr="00533439" w:rsidRDefault="00B0428B" w:rsidP="00390269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39">
        <w:rPr>
          <w:rFonts w:ascii="Times New Roman" w:hAnsi="Times New Roman"/>
          <w:bCs/>
          <w:color w:val="000000" w:themeColor="text1"/>
          <w:sz w:val="28"/>
          <w:szCs w:val="28"/>
        </w:rPr>
        <w:t>Национальная образовательная инициатива «Наша новая школа»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 xml:space="preserve"> [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Электронный ресурс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5334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3439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: </w:t>
      </w:r>
      <w:hyperlink r:id="rId8" w:history="1">
        <w:r w:rsidRPr="00533439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>http</w:t>
        </w:r>
        <w:r w:rsidRPr="00533439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</w:rPr>
          <w:t>://</w:t>
        </w:r>
        <w:proofErr w:type="spellStart"/>
        <w:r w:rsidRPr="00533439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>nasha</w:t>
        </w:r>
        <w:proofErr w:type="spellEnd"/>
        <w:r w:rsidRPr="00533439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</w:rPr>
          <w:t>-</w:t>
        </w:r>
        <w:proofErr w:type="spellStart"/>
        <w:r w:rsidRPr="00533439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>novaya</w:t>
        </w:r>
        <w:proofErr w:type="spellEnd"/>
        <w:r w:rsidRPr="00533439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</w:rPr>
          <w:t>-</w:t>
        </w:r>
        <w:proofErr w:type="spellStart"/>
        <w:r w:rsidRPr="00533439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>shkola</w:t>
        </w:r>
        <w:proofErr w:type="spellEnd"/>
        <w:r w:rsidRPr="00533439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Pr="00533439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533439">
          <w:rPr>
            <w:rStyle w:val="a4"/>
            <w:rFonts w:ascii="Times New Roman" w:hAnsi="Times New Roman"/>
            <w:bCs/>
            <w:color w:val="000000" w:themeColor="text1"/>
            <w:sz w:val="28"/>
            <w:szCs w:val="28"/>
          </w:rPr>
          <w:t>/</w:t>
        </w:r>
      </w:hyperlink>
      <w:r w:rsidRPr="005334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 xml:space="preserve">(дата обращения 10.04.2013). </w:t>
      </w:r>
    </w:p>
    <w:p w:rsidR="00B0428B" w:rsidRPr="00533439" w:rsidRDefault="00B0428B" w:rsidP="00B0428B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39">
        <w:rPr>
          <w:rFonts w:ascii="Times New Roman" w:hAnsi="Times New Roman"/>
          <w:color w:val="000000" w:themeColor="text1"/>
          <w:sz w:val="28"/>
          <w:szCs w:val="28"/>
        </w:rPr>
        <w:t>Национальный проект «Образование» [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Электронный ресурс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5334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3439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: </w:t>
      </w:r>
      <w:hyperlink r:id="rId9" w:history="1"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fcpro</w:t>
        </w:r>
        <w:proofErr w:type="spellEnd"/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/</w:t>
        </w:r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old</w:t>
        </w:r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mon</w:t>
        </w:r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/</w:t>
        </w:r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pro</w:t>
        </w:r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/</w:t>
        </w:r>
        <w:proofErr w:type="spellStart"/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pnpo</w:t>
        </w:r>
        <w:proofErr w:type="spellEnd"/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/</w:t>
        </w:r>
        <w:proofErr w:type="spellStart"/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tal</w:t>
        </w:r>
        <w:proofErr w:type="spellEnd"/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/</w:t>
        </w:r>
      </w:hyperlink>
      <w:r w:rsidRPr="00533439">
        <w:rPr>
          <w:rFonts w:ascii="Times New Roman" w:hAnsi="Times New Roman"/>
          <w:color w:val="000000" w:themeColor="text1"/>
          <w:sz w:val="28"/>
          <w:szCs w:val="28"/>
        </w:rPr>
        <w:t xml:space="preserve"> (дата обращения 10.04.2013). </w:t>
      </w:r>
    </w:p>
    <w:p w:rsidR="00B0428B" w:rsidRPr="005E497F" w:rsidRDefault="00B0428B" w:rsidP="005E497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533439">
        <w:rPr>
          <w:rFonts w:ascii="Times New Roman" w:hAnsi="Times New Roman"/>
          <w:color w:val="000000" w:themeColor="text1"/>
          <w:sz w:val="28"/>
          <w:szCs w:val="28"/>
        </w:rPr>
        <w:t>Подаева</w:t>
      </w:r>
      <w:proofErr w:type="spellEnd"/>
      <w:r w:rsidRPr="00533439">
        <w:rPr>
          <w:rFonts w:ascii="Times New Roman" w:hAnsi="Times New Roman"/>
          <w:color w:val="000000" w:themeColor="text1"/>
          <w:sz w:val="28"/>
          <w:szCs w:val="28"/>
        </w:rPr>
        <w:t xml:space="preserve"> Н.Г. Инициатива президента «Наша новая школа». Развитие системы поддержки талантливых детей [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Электронный ресурс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5334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3439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: </w:t>
      </w:r>
      <w:hyperlink r:id="rId10" w:history="1">
        <w:r w:rsidRPr="005E497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http://algeo.elsu.ru/data/podaeva_doclad.pdf</w:t>
        </w:r>
      </w:hyperlink>
      <w:r w:rsidRPr="005E497F">
        <w:rPr>
          <w:rFonts w:ascii="Times New Roman" w:hAnsi="Times New Roman"/>
          <w:color w:val="000000" w:themeColor="text1"/>
          <w:sz w:val="28"/>
          <w:szCs w:val="28"/>
        </w:rPr>
        <w:t xml:space="preserve"> (дата обращения 10.04.2013). </w:t>
      </w:r>
    </w:p>
    <w:p w:rsidR="005E497F" w:rsidRPr="005E497F" w:rsidRDefault="005E497F" w:rsidP="005E497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97F">
        <w:rPr>
          <w:rFonts w:ascii="Times New Roman" w:hAnsi="Times New Roman"/>
          <w:bCs/>
          <w:sz w:val="28"/>
          <w:szCs w:val="28"/>
        </w:rPr>
        <w:t xml:space="preserve">Стратегия-2020: Новая модель роста – новая социальная политика </w:t>
      </w:r>
      <w:r w:rsidRPr="005E497F">
        <w:rPr>
          <w:rFonts w:ascii="Times New Roman" w:hAnsi="Times New Roman"/>
          <w:sz w:val="28"/>
          <w:szCs w:val="28"/>
        </w:rPr>
        <w:t>[</w:t>
      </w:r>
      <w:r w:rsidRPr="005E497F">
        <w:rPr>
          <w:rFonts w:ascii="Times New Roman" w:hAnsi="Times New Roman"/>
          <w:bCs/>
          <w:sz w:val="28"/>
          <w:szCs w:val="28"/>
          <w:lang w:eastAsia="ru-RU"/>
        </w:rPr>
        <w:t>Электронный ресурс</w:t>
      </w:r>
      <w:r w:rsidRPr="005E497F">
        <w:rPr>
          <w:rFonts w:ascii="Times New Roman" w:hAnsi="Times New Roman"/>
          <w:sz w:val="28"/>
          <w:szCs w:val="28"/>
        </w:rPr>
        <w:t>]</w:t>
      </w:r>
      <w:r w:rsidRPr="005E497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E497F">
        <w:rPr>
          <w:rFonts w:ascii="Times New Roman" w:hAnsi="Times New Roman"/>
          <w:sz w:val="28"/>
          <w:szCs w:val="28"/>
          <w:lang w:val="en-US"/>
        </w:rPr>
        <w:t>URL</w:t>
      </w:r>
      <w:r w:rsidRPr="005E497F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hyperlink r:id="rId11" w:history="1">
        <w:r w:rsidRPr="005E497F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http://2020strategy.ru/data/2012/03/13/1214585985/itog.pdf</w:t>
        </w:r>
      </w:hyperlink>
      <w:r w:rsidRPr="005E497F">
        <w:rPr>
          <w:rFonts w:ascii="Times New Roman" w:hAnsi="Times New Roman"/>
          <w:bCs/>
          <w:sz w:val="28"/>
          <w:szCs w:val="28"/>
        </w:rPr>
        <w:t xml:space="preserve"> </w:t>
      </w:r>
      <w:r w:rsidRPr="005E497F">
        <w:rPr>
          <w:rFonts w:ascii="Times New Roman" w:hAnsi="Times New Roman"/>
          <w:sz w:val="28"/>
          <w:szCs w:val="28"/>
        </w:rPr>
        <w:t>(дата обращения 10.04.2013).</w:t>
      </w:r>
    </w:p>
    <w:p w:rsidR="00B0428B" w:rsidRPr="00533439" w:rsidRDefault="00B0428B" w:rsidP="005E497F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E497F">
        <w:rPr>
          <w:rFonts w:ascii="Times New Roman" w:hAnsi="Times New Roman"/>
          <w:color w:val="000000" w:themeColor="text1"/>
          <w:sz w:val="28"/>
          <w:szCs w:val="28"/>
        </w:rPr>
        <w:t>Стратегия развития образования в Республике Татарстан на 2010 - 2015 годы "</w:t>
      </w:r>
      <w:proofErr w:type="spellStart"/>
      <w:r w:rsidRPr="005E497F">
        <w:rPr>
          <w:rFonts w:ascii="Times New Roman" w:hAnsi="Times New Roman"/>
          <w:color w:val="000000" w:themeColor="text1"/>
          <w:sz w:val="28"/>
          <w:szCs w:val="28"/>
        </w:rPr>
        <w:t>Килэчэк</w:t>
      </w:r>
      <w:proofErr w:type="spellEnd"/>
      <w:r w:rsidRPr="005E497F">
        <w:rPr>
          <w:rFonts w:ascii="Times New Roman" w:hAnsi="Times New Roman"/>
          <w:color w:val="000000" w:themeColor="text1"/>
          <w:sz w:val="28"/>
          <w:szCs w:val="28"/>
        </w:rPr>
        <w:t>" [</w:t>
      </w:r>
      <w:r w:rsidRPr="005E497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Электронный ресурс</w:t>
      </w:r>
      <w:r w:rsidRPr="005E497F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5E49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5E497F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Pr="005E497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http://edu.tatar.ru/nsheshma/gym/page527445.htm</w:t>
        </w:r>
      </w:hyperlink>
      <w:r w:rsidRPr="00533439">
        <w:rPr>
          <w:rFonts w:ascii="Times New Roman" w:hAnsi="Times New Roman"/>
          <w:color w:val="000000" w:themeColor="text1"/>
          <w:sz w:val="28"/>
          <w:szCs w:val="28"/>
        </w:rPr>
        <w:t xml:space="preserve"> (дата обращения 10.04.2013). </w:t>
      </w:r>
    </w:p>
    <w:p w:rsidR="00B0428B" w:rsidRPr="00533439" w:rsidRDefault="00B0428B" w:rsidP="00B0428B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39">
        <w:rPr>
          <w:rFonts w:ascii="Times New Roman" w:hAnsi="Times New Roman"/>
          <w:bCs/>
          <w:color w:val="000000" w:themeColor="text1"/>
          <w:sz w:val="28"/>
          <w:szCs w:val="28"/>
        </w:rPr>
        <w:t>Федеральная целевая Программа</w:t>
      </w:r>
      <w:bookmarkStart w:id="0" w:name="_GoBack"/>
      <w:bookmarkEnd w:id="0"/>
      <w:r w:rsidRPr="005334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«Дети России» на 2007–2010 годы 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>[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Электронный ресурс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5334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3439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: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</w:rPr>
        <w:t> //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http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</w:rPr>
        <w:t>://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www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spellStart"/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fcp</w:t>
      </w:r>
      <w:proofErr w:type="spellEnd"/>
      <w:r w:rsidRPr="0053343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economy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spellStart"/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gov</w:t>
      </w:r>
      <w:proofErr w:type="spellEnd"/>
      <w:r w:rsidRPr="0053343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proofErr w:type="spellStart"/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53343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 xml:space="preserve"> (дата обращения 10.04.2013). </w:t>
      </w:r>
    </w:p>
    <w:p w:rsidR="00B0428B" w:rsidRPr="00533439" w:rsidRDefault="00B0428B" w:rsidP="00B0428B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33439">
        <w:rPr>
          <w:rFonts w:ascii="Times New Roman" w:hAnsi="Times New Roman"/>
          <w:color w:val="000000" w:themeColor="text1"/>
          <w:sz w:val="28"/>
          <w:szCs w:val="28"/>
        </w:rPr>
        <w:t>Федеральная целевая программа развития образования на 2011-2015 годы [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Электронный ресурс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>]</w:t>
      </w:r>
      <w:r w:rsidRPr="0053343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5334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3439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Pr="0053343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: </w:t>
      </w:r>
      <w:hyperlink r:id="rId13" w:history="1">
        <w:r w:rsidRPr="00533439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http://www.fcpro.ru/</w:t>
        </w:r>
      </w:hyperlink>
      <w:r w:rsidRPr="00533439">
        <w:rPr>
          <w:rFonts w:ascii="Times New Roman" w:hAnsi="Times New Roman"/>
          <w:color w:val="000000" w:themeColor="text1"/>
          <w:sz w:val="28"/>
          <w:szCs w:val="28"/>
        </w:rPr>
        <w:t xml:space="preserve"> (дата обращения 10.04.2013). </w:t>
      </w:r>
    </w:p>
    <w:p w:rsidR="00B0428B" w:rsidRPr="00533439" w:rsidRDefault="00B0428B" w:rsidP="00B0428B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2D9F" w:rsidRPr="009D2D9F" w:rsidRDefault="009D2D9F" w:rsidP="009D2D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2D9F">
        <w:rPr>
          <w:rFonts w:ascii="Times New Roman" w:hAnsi="Times New Roman" w:cs="Times New Roman"/>
          <w:sz w:val="28"/>
          <w:szCs w:val="28"/>
        </w:rPr>
        <w:t>1</w:t>
      </w:r>
      <w:r w:rsidR="00B23F03">
        <w:rPr>
          <w:rFonts w:ascii="Times New Roman" w:hAnsi="Times New Roman" w:cs="Times New Roman"/>
          <w:sz w:val="28"/>
          <w:szCs w:val="28"/>
        </w:rPr>
        <w:t>2</w:t>
      </w:r>
    </w:p>
    <w:sectPr w:rsidR="009D2D9F" w:rsidRPr="009D2D9F" w:rsidSect="00051C33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1B79"/>
    <w:multiLevelType w:val="hybridMultilevel"/>
    <w:tmpl w:val="68E46126"/>
    <w:lvl w:ilvl="0" w:tplc="3C04B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2959"/>
    <w:multiLevelType w:val="hybridMultilevel"/>
    <w:tmpl w:val="95F2D9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10E19"/>
    <w:multiLevelType w:val="hybridMultilevel"/>
    <w:tmpl w:val="95F2D9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8D1F43"/>
    <w:multiLevelType w:val="hybridMultilevel"/>
    <w:tmpl w:val="43BAAB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3DE68AC"/>
    <w:multiLevelType w:val="hybridMultilevel"/>
    <w:tmpl w:val="95F2D9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44D6F"/>
    <w:multiLevelType w:val="hybridMultilevel"/>
    <w:tmpl w:val="45A2E878"/>
    <w:lvl w:ilvl="0" w:tplc="F5381E0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D102DB4"/>
    <w:multiLevelType w:val="hybridMultilevel"/>
    <w:tmpl w:val="FA9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91A76"/>
    <w:multiLevelType w:val="hybridMultilevel"/>
    <w:tmpl w:val="8C4A5CB2"/>
    <w:lvl w:ilvl="0" w:tplc="3C04B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93FF5"/>
    <w:multiLevelType w:val="hybridMultilevel"/>
    <w:tmpl w:val="3B12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10ECC"/>
    <w:multiLevelType w:val="hybridMultilevel"/>
    <w:tmpl w:val="3CB8D352"/>
    <w:lvl w:ilvl="0" w:tplc="1FF0C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725A36"/>
    <w:multiLevelType w:val="hybridMultilevel"/>
    <w:tmpl w:val="3724D9EA"/>
    <w:lvl w:ilvl="0" w:tplc="51CC76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7778A"/>
    <w:multiLevelType w:val="hybridMultilevel"/>
    <w:tmpl w:val="49408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87D44"/>
    <w:multiLevelType w:val="hybridMultilevel"/>
    <w:tmpl w:val="2DDC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739B6"/>
    <w:multiLevelType w:val="hybridMultilevel"/>
    <w:tmpl w:val="8BDCF510"/>
    <w:lvl w:ilvl="0" w:tplc="3C04B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0E3E"/>
    <w:rsid w:val="000010F1"/>
    <w:rsid w:val="000104EE"/>
    <w:rsid w:val="00011A4D"/>
    <w:rsid w:val="000148BC"/>
    <w:rsid w:val="0002698B"/>
    <w:rsid w:val="00036FC8"/>
    <w:rsid w:val="00045613"/>
    <w:rsid w:val="00051C33"/>
    <w:rsid w:val="00052DF0"/>
    <w:rsid w:val="00091764"/>
    <w:rsid w:val="000A7301"/>
    <w:rsid w:val="000B346E"/>
    <w:rsid w:val="00127926"/>
    <w:rsid w:val="00137D74"/>
    <w:rsid w:val="00181212"/>
    <w:rsid w:val="00183F03"/>
    <w:rsid w:val="00183F9A"/>
    <w:rsid w:val="001A1B7A"/>
    <w:rsid w:val="001D54D9"/>
    <w:rsid w:val="001E02D5"/>
    <w:rsid w:val="001E684E"/>
    <w:rsid w:val="001F3637"/>
    <w:rsid w:val="001F55AF"/>
    <w:rsid w:val="00204393"/>
    <w:rsid w:val="00215FA4"/>
    <w:rsid w:val="0021741B"/>
    <w:rsid w:val="00226444"/>
    <w:rsid w:val="00267441"/>
    <w:rsid w:val="002754CD"/>
    <w:rsid w:val="00277E4C"/>
    <w:rsid w:val="002867C9"/>
    <w:rsid w:val="002C1290"/>
    <w:rsid w:val="002C490E"/>
    <w:rsid w:val="002E2DF7"/>
    <w:rsid w:val="002E2ED3"/>
    <w:rsid w:val="00320BC7"/>
    <w:rsid w:val="0032174C"/>
    <w:rsid w:val="00345130"/>
    <w:rsid w:val="00355F8D"/>
    <w:rsid w:val="0036277E"/>
    <w:rsid w:val="00381BE8"/>
    <w:rsid w:val="00390269"/>
    <w:rsid w:val="0039285E"/>
    <w:rsid w:val="00395704"/>
    <w:rsid w:val="003B430B"/>
    <w:rsid w:val="003C3F58"/>
    <w:rsid w:val="003C5073"/>
    <w:rsid w:val="003C60FE"/>
    <w:rsid w:val="003D332A"/>
    <w:rsid w:val="003E2DC2"/>
    <w:rsid w:val="003E4AAE"/>
    <w:rsid w:val="003F194E"/>
    <w:rsid w:val="003F7F0D"/>
    <w:rsid w:val="00415226"/>
    <w:rsid w:val="00425D5A"/>
    <w:rsid w:val="00450882"/>
    <w:rsid w:val="00455D50"/>
    <w:rsid w:val="004656F4"/>
    <w:rsid w:val="00470339"/>
    <w:rsid w:val="00471C88"/>
    <w:rsid w:val="00476A2C"/>
    <w:rsid w:val="00482F0B"/>
    <w:rsid w:val="00486320"/>
    <w:rsid w:val="004B27A1"/>
    <w:rsid w:val="004B5344"/>
    <w:rsid w:val="004B7108"/>
    <w:rsid w:val="004F029D"/>
    <w:rsid w:val="00524C66"/>
    <w:rsid w:val="00533439"/>
    <w:rsid w:val="0054005B"/>
    <w:rsid w:val="00542056"/>
    <w:rsid w:val="005477DC"/>
    <w:rsid w:val="0055762E"/>
    <w:rsid w:val="005669AF"/>
    <w:rsid w:val="00572CF8"/>
    <w:rsid w:val="0058462C"/>
    <w:rsid w:val="005B096A"/>
    <w:rsid w:val="005B197F"/>
    <w:rsid w:val="005B7BF0"/>
    <w:rsid w:val="005D16F4"/>
    <w:rsid w:val="005D3AC5"/>
    <w:rsid w:val="005E497F"/>
    <w:rsid w:val="005E7D6D"/>
    <w:rsid w:val="005F6A7D"/>
    <w:rsid w:val="00603BBD"/>
    <w:rsid w:val="006058D7"/>
    <w:rsid w:val="006062C3"/>
    <w:rsid w:val="0061043E"/>
    <w:rsid w:val="00627EE0"/>
    <w:rsid w:val="006308CC"/>
    <w:rsid w:val="00636190"/>
    <w:rsid w:val="00640E3E"/>
    <w:rsid w:val="006500C3"/>
    <w:rsid w:val="00653D64"/>
    <w:rsid w:val="0066605C"/>
    <w:rsid w:val="00667E20"/>
    <w:rsid w:val="00693E6F"/>
    <w:rsid w:val="006A47CE"/>
    <w:rsid w:val="006B0250"/>
    <w:rsid w:val="006C01AB"/>
    <w:rsid w:val="006C124E"/>
    <w:rsid w:val="006C4A87"/>
    <w:rsid w:val="00705D83"/>
    <w:rsid w:val="00725311"/>
    <w:rsid w:val="007635E6"/>
    <w:rsid w:val="00764535"/>
    <w:rsid w:val="0077093D"/>
    <w:rsid w:val="007742FB"/>
    <w:rsid w:val="007B5998"/>
    <w:rsid w:val="007B7245"/>
    <w:rsid w:val="007F6A02"/>
    <w:rsid w:val="0080138B"/>
    <w:rsid w:val="0080158F"/>
    <w:rsid w:val="008038A6"/>
    <w:rsid w:val="00822E52"/>
    <w:rsid w:val="00825225"/>
    <w:rsid w:val="00827FBD"/>
    <w:rsid w:val="008332D9"/>
    <w:rsid w:val="00855D8F"/>
    <w:rsid w:val="0086046F"/>
    <w:rsid w:val="008D2774"/>
    <w:rsid w:val="00903D9C"/>
    <w:rsid w:val="00905E83"/>
    <w:rsid w:val="009127CF"/>
    <w:rsid w:val="0091309B"/>
    <w:rsid w:val="0097319C"/>
    <w:rsid w:val="00981DEB"/>
    <w:rsid w:val="00982079"/>
    <w:rsid w:val="009847DB"/>
    <w:rsid w:val="00986714"/>
    <w:rsid w:val="00996D18"/>
    <w:rsid w:val="009B0343"/>
    <w:rsid w:val="009B424F"/>
    <w:rsid w:val="009C1069"/>
    <w:rsid w:val="009C6A53"/>
    <w:rsid w:val="009D056C"/>
    <w:rsid w:val="009D2D9F"/>
    <w:rsid w:val="009F30F0"/>
    <w:rsid w:val="00A1105C"/>
    <w:rsid w:val="00A36544"/>
    <w:rsid w:val="00A436A0"/>
    <w:rsid w:val="00A559A3"/>
    <w:rsid w:val="00A61895"/>
    <w:rsid w:val="00A70245"/>
    <w:rsid w:val="00A85C60"/>
    <w:rsid w:val="00A87069"/>
    <w:rsid w:val="00A94861"/>
    <w:rsid w:val="00AB1767"/>
    <w:rsid w:val="00AC4CD2"/>
    <w:rsid w:val="00AE2E0F"/>
    <w:rsid w:val="00AF3B13"/>
    <w:rsid w:val="00B0428B"/>
    <w:rsid w:val="00B23F03"/>
    <w:rsid w:val="00B340BD"/>
    <w:rsid w:val="00B60587"/>
    <w:rsid w:val="00B63A0B"/>
    <w:rsid w:val="00B77304"/>
    <w:rsid w:val="00B858A9"/>
    <w:rsid w:val="00B87932"/>
    <w:rsid w:val="00BA502A"/>
    <w:rsid w:val="00BD289E"/>
    <w:rsid w:val="00BF08B6"/>
    <w:rsid w:val="00C33C1A"/>
    <w:rsid w:val="00C62AED"/>
    <w:rsid w:val="00C63032"/>
    <w:rsid w:val="00C770E0"/>
    <w:rsid w:val="00C97A16"/>
    <w:rsid w:val="00CC59CB"/>
    <w:rsid w:val="00CD2B2F"/>
    <w:rsid w:val="00CD30A8"/>
    <w:rsid w:val="00CD4674"/>
    <w:rsid w:val="00D05528"/>
    <w:rsid w:val="00D072D5"/>
    <w:rsid w:val="00D27A5B"/>
    <w:rsid w:val="00D933E7"/>
    <w:rsid w:val="00DB5C9A"/>
    <w:rsid w:val="00DD0ED1"/>
    <w:rsid w:val="00DE0474"/>
    <w:rsid w:val="00DF0C24"/>
    <w:rsid w:val="00DF15F3"/>
    <w:rsid w:val="00DF28DF"/>
    <w:rsid w:val="00E0157B"/>
    <w:rsid w:val="00E3787E"/>
    <w:rsid w:val="00E44C6C"/>
    <w:rsid w:val="00E51FE5"/>
    <w:rsid w:val="00E96BFA"/>
    <w:rsid w:val="00EA1AA0"/>
    <w:rsid w:val="00EC20F8"/>
    <w:rsid w:val="00EE0768"/>
    <w:rsid w:val="00EE6EAA"/>
    <w:rsid w:val="00EF06D2"/>
    <w:rsid w:val="00EF2B8C"/>
    <w:rsid w:val="00F04246"/>
    <w:rsid w:val="00F13155"/>
    <w:rsid w:val="00F243D6"/>
    <w:rsid w:val="00F41CE7"/>
    <w:rsid w:val="00F45E3D"/>
    <w:rsid w:val="00F841A3"/>
    <w:rsid w:val="00F854B6"/>
    <w:rsid w:val="00F97FF8"/>
    <w:rsid w:val="00FD1051"/>
    <w:rsid w:val="00FE2DAF"/>
    <w:rsid w:val="00FE41A9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2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C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C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51C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51C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051C3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051C33"/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051C33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a3">
    <w:name w:val="List Paragraph"/>
    <w:basedOn w:val="a"/>
    <w:uiPriority w:val="34"/>
    <w:qFormat/>
    <w:rsid w:val="005B197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5B197F"/>
    <w:rPr>
      <w:color w:val="0000FF" w:themeColor="hyperlink"/>
      <w:u w:val="single"/>
    </w:rPr>
  </w:style>
  <w:style w:type="paragraph" w:customStyle="1" w:styleId="s3">
    <w:name w:val="s_3"/>
    <w:basedOn w:val="a"/>
    <w:rsid w:val="005B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7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93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5B096A"/>
    <w:rPr>
      <w:b/>
      <w:bCs/>
    </w:rPr>
  </w:style>
  <w:style w:type="paragraph" w:customStyle="1" w:styleId="wp-caption-text">
    <w:name w:val="wp-caption-text"/>
    <w:basedOn w:val="a"/>
    <w:rsid w:val="002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40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4005B"/>
  </w:style>
  <w:style w:type="character" w:customStyle="1" w:styleId="apple-converted-space">
    <w:name w:val="apple-converted-space"/>
    <w:basedOn w:val="a0"/>
    <w:rsid w:val="00636190"/>
  </w:style>
  <w:style w:type="paragraph" w:customStyle="1" w:styleId="c1">
    <w:name w:val="c1"/>
    <w:basedOn w:val="a"/>
    <w:rsid w:val="0063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a-novaya-shkola.ru/" TargetMode="External"/><Relationship Id="rId13" Type="http://schemas.openxmlformats.org/officeDocument/2006/relationships/hyperlink" Target="http://www.fcpr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edu.tatar.ru/nsheshma/gym/page52744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020strategy.ru/data/2012/03/13/1214585985/itog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lgeo.elsu.ru/data/podaeva_doclad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cpro.ru/http://old.mon.gov.ru/pro/pnpo/t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BEDA-DFC4-4641-8A54-F9F5358E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12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Школа39</cp:lastModifiedBy>
  <cp:revision>140</cp:revision>
  <dcterms:created xsi:type="dcterms:W3CDTF">2013-04-10T05:58:00Z</dcterms:created>
  <dcterms:modified xsi:type="dcterms:W3CDTF">2017-11-26T11:37:00Z</dcterms:modified>
</cp:coreProperties>
</file>